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255" w:type="dxa"/>
          <w:right w:w="255" w:type="dxa"/>
        </w:tblCellMar>
        <w:tblLook w:val="04A0" w:firstRow="1" w:lastRow="0" w:firstColumn="1" w:lastColumn="0" w:noHBand="0" w:noVBand="1"/>
      </w:tblPr>
      <w:tblGrid>
        <w:gridCol w:w="3373"/>
        <w:gridCol w:w="3375"/>
      </w:tblGrid>
      <w:tr w:rsidR="009B57EB" w14:paraId="0979B925" w14:textId="77777777" w:rsidTr="009B57EB">
        <w:tc>
          <w:tcPr>
            <w:tcW w:w="3373" w:type="dxa"/>
          </w:tcPr>
          <w:p w14:paraId="0979B91C"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b/>
                <w:spacing w:val="-2"/>
                <w:sz w:val="22"/>
              </w:rPr>
              <w:t>Part III - Measures to pro</w:t>
            </w:r>
            <w:r>
              <w:rPr>
                <w:rFonts w:ascii="CG Times" w:hAnsi="CG Times"/>
                <w:b/>
                <w:spacing w:val="-2"/>
                <w:sz w:val="22"/>
              </w:rPr>
              <w:softHyphen/>
              <w:t>mote the use of regional or minority languages in public life in accor</w:t>
            </w:r>
            <w:r>
              <w:rPr>
                <w:rFonts w:ascii="CG Times" w:hAnsi="CG Times"/>
                <w:b/>
                <w:spacing w:val="-2"/>
                <w:sz w:val="22"/>
              </w:rPr>
              <w:softHyphen/>
              <w:t xml:space="preserve">dance with the undertakings entered into under Article 2, paragraph 2 </w:t>
            </w:r>
          </w:p>
          <w:p w14:paraId="0979B91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1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1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b/>
                <w:spacing w:val="-2"/>
                <w:sz w:val="22"/>
              </w:rPr>
              <w:t>Article 8 - Education</w:t>
            </w:r>
          </w:p>
          <w:p w14:paraId="0979B920"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Pr>
          <w:p w14:paraId="0979B921"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b/>
                <w:spacing w:val="-2"/>
                <w:sz w:val="22"/>
                <w:lang w:val="sv-SE"/>
              </w:rPr>
            </w:pPr>
            <w:r w:rsidRPr="009B57EB">
              <w:rPr>
                <w:rFonts w:ascii="CG Times" w:hAnsi="CG Times"/>
                <w:b/>
                <w:spacing w:val="-2"/>
                <w:sz w:val="22"/>
                <w:lang w:val="sv-SE"/>
              </w:rPr>
              <w:t>Del III Åtgärder för att främja användning av landsdels- eller minoritets-språk i samhällslivet i enlighet med åtagandena i artikel 2 punkt 2</w:t>
            </w:r>
          </w:p>
          <w:p w14:paraId="0979B922"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23"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2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b/>
                <w:spacing w:val="-2"/>
                <w:sz w:val="22"/>
              </w:rPr>
              <w:t>Artikel</w:t>
            </w:r>
            <w:proofErr w:type="spellEnd"/>
            <w:r>
              <w:rPr>
                <w:rFonts w:ascii="CG Times" w:hAnsi="CG Times"/>
                <w:b/>
                <w:spacing w:val="-2"/>
                <w:sz w:val="22"/>
              </w:rPr>
              <w:t xml:space="preserve"> 8 </w:t>
            </w:r>
            <w:proofErr w:type="spellStart"/>
            <w:r>
              <w:rPr>
                <w:rFonts w:ascii="CG Times" w:hAnsi="CG Times"/>
                <w:b/>
                <w:spacing w:val="-2"/>
                <w:sz w:val="22"/>
              </w:rPr>
              <w:t>Utbildning</w:t>
            </w:r>
            <w:proofErr w:type="spellEnd"/>
          </w:p>
        </w:tc>
      </w:tr>
      <w:tr w:rsidR="009B57EB" w:rsidRPr="00435161" w14:paraId="0979B928" w14:textId="77777777" w:rsidTr="009B57EB">
        <w:tc>
          <w:tcPr>
            <w:tcW w:w="3373" w:type="dxa"/>
            <w:tcBorders>
              <w:bottom w:val="single" w:sz="4" w:space="0" w:color="auto"/>
            </w:tcBorders>
            <w:hideMark/>
          </w:tcPr>
          <w:p w14:paraId="0979B92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1 With regard to education, the Parties undertake, within the territory in which such langu</w:t>
            </w:r>
            <w:r>
              <w:rPr>
                <w:rFonts w:ascii="CG Times" w:hAnsi="CG Times"/>
                <w:spacing w:val="-2"/>
                <w:sz w:val="22"/>
              </w:rPr>
              <w:softHyphen/>
              <w:t>ages are used, according to the situation of each of these languages, and without preju</w:t>
            </w:r>
            <w:r>
              <w:rPr>
                <w:rFonts w:ascii="CG Times" w:hAnsi="CG Times"/>
                <w:spacing w:val="-2"/>
                <w:sz w:val="22"/>
              </w:rPr>
              <w:softHyphen/>
              <w:t>dice to the teaching of the official language(s) of the State:</w:t>
            </w:r>
          </w:p>
        </w:tc>
        <w:tc>
          <w:tcPr>
            <w:tcW w:w="3375" w:type="dxa"/>
            <w:tcBorders>
              <w:bottom w:val="single" w:sz="4" w:space="0" w:color="auto"/>
            </w:tcBorders>
            <w:hideMark/>
          </w:tcPr>
          <w:p w14:paraId="0979B92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1.</w:t>
            </w:r>
            <w:r w:rsidRPr="009B57EB">
              <w:rPr>
                <w:rFonts w:ascii="CG Times" w:hAnsi="CG Times"/>
                <w:spacing w:val="-2"/>
                <w:sz w:val="22"/>
                <w:lang w:val="sv-SE"/>
              </w:rPr>
              <w:tab/>
              <w:t>Parterna förbinder sig till följande i fråga om utbildning inom det territorium där sådana språk används, i enlighet med situationen för vart och ett av dessa språk, och utan att för</w:t>
            </w:r>
            <w:r w:rsidRPr="009B57EB">
              <w:rPr>
                <w:rFonts w:ascii="CG Times" w:hAnsi="CG Times"/>
                <w:spacing w:val="-2"/>
                <w:sz w:val="22"/>
                <w:lang w:val="sv-SE"/>
              </w:rPr>
              <w:softHyphen/>
              <w:t>sämra undervisningen i statens officiella språk:</w:t>
            </w:r>
          </w:p>
        </w:tc>
      </w:tr>
      <w:tr w:rsidR="009B57EB" w:rsidRPr="00435161" w14:paraId="0979B92D" w14:textId="77777777" w:rsidTr="009B57EB">
        <w:tc>
          <w:tcPr>
            <w:tcW w:w="3373" w:type="dxa"/>
            <w:tcBorders>
              <w:top w:val="single" w:sz="4" w:space="0" w:color="auto"/>
              <w:left w:val="single" w:sz="4" w:space="0" w:color="auto"/>
              <w:bottom w:val="single" w:sz="4" w:space="0" w:color="auto"/>
            </w:tcBorders>
          </w:tcPr>
          <w:p w14:paraId="0979B929"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2A"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a i to make available pre-school education in the relevant regional or minori</w:t>
            </w:r>
            <w:r>
              <w:rPr>
                <w:rFonts w:ascii="CG Times" w:hAnsi="CG Times"/>
                <w:spacing w:val="-2"/>
                <w:sz w:val="22"/>
              </w:rPr>
              <w:softHyphen/>
              <w:t>ty langua</w:t>
            </w:r>
            <w:r>
              <w:rPr>
                <w:rFonts w:ascii="CG Times" w:hAnsi="CG Times"/>
                <w:spacing w:val="-2"/>
                <w:sz w:val="22"/>
              </w:rPr>
              <w:softHyphen/>
              <w:t>ges; or</w:t>
            </w:r>
          </w:p>
        </w:tc>
        <w:tc>
          <w:tcPr>
            <w:tcW w:w="3375" w:type="dxa"/>
            <w:tcBorders>
              <w:top w:val="single" w:sz="4" w:space="0" w:color="auto"/>
              <w:bottom w:val="single" w:sz="4" w:space="0" w:color="auto"/>
              <w:right w:val="single" w:sz="4" w:space="0" w:color="auto"/>
            </w:tcBorders>
          </w:tcPr>
          <w:p w14:paraId="0979B92B"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2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a) i) att tillhandahålla förskole</w:t>
            </w:r>
            <w:r w:rsidRPr="009B57EB">
              <w:rPr>
                <w:rFonts w:ascii="CG Times" w:hAnsi="CG Times"/>
                <w:spacing w:val="-2"/>
                <w:sz w:val="22"/>
                <w:lang w:val="sv-SE"/>
              </w:rPr>
              <w:softHyphen/>
              <w:t xml:space="preserve">undervisning på </w:t>
            </w:r>
            <w:proofErr w:type="gramStart"/>
            <w:r w:rsidRPr="009B57EB">
              <w:rPr>
                <w:rFonts w:ascii="CG Times" w:hAnsi="CG Times"/>
                <w:spacing w:val="-2"/>
                <w:sz w:val="22"/>
                <w:lang w:val="sv-SE"/>
              </w:rPr>
              <w:t>ifrågavarande</w:t>
            </w:r>
            <w:proofErr w:type="gramEnd"/>
            <w:r w:rsidRPr="009B57EB">
              <w:rPr>
                <w:rFonts w:ascii="CG Times" w:hAnsi="CG Times"/>
                <w:spacing w:val="-2"/>
                <w:sz w:val="22"/>
                <w:lang w:val="sv-SE"/>
              </w:rPr>
              <w:t xml:space="preserve"> landsdels- eller minoritetsspråk, eller</w:t>
            </w:r>
          </w:p>
        </w:tc>
      </w:tr>
      <w:tr w:rsidR="009B57EB" w:rsidRPr="00435161" w14:paraId="0979B932" w14:textId="77777777" w:rsidTr="00EB0A00">
        <w:tc>
          <w:tcPr>
            <w:tcW w:w="3373" w:type="dxa"/>
            <w:tcBorders>
              <w:top w:val="single" w:sz="4" w:space="0" w:color="auto"/>
              <w:left w:val="single" w:sz="4" w:space="0" w:color="auto"/>
              <w:bottom w:val="single" w:sz="4" w:space="0" w:color="auto"/>
            </w:tcBorders>
          </w:tcPr>
          <w:p w14:paraId="0979B92E"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2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make available a sub</w:t>
            </w:r>
            <w:r>
              <w:rPr>
                <w:rFonts w:ascii="CG Times" w:hAnsi="CG Times"/>
                <w:spacing w:val="-2"/>
                <w:sz w:val="22"/>
              </w:rPr>
              <w:softHyphen/>
              <w:t>stantial part of pre-school education in the relevant regional or minority langu</w:t>
            </w:r>
            <w:r>
              <w:rPr>
                <w:rFonts w:ascii="CG Times" w:hAnsi="CG Times"/>
                <w:spacing w:val="-2"/>
                <w:sz w:val="22"/>
              </w:rPr>
              <w:softHyphen/>
              <w:t>ages; or</w:t>
            </w:r>
          </w:p>
        </w:tc>
        <w:tc>
          <w:tcPr>
            <w:tcW w:w="3375" w:type="dxa"/>
            <w:tcBorders>
              <w:top w:val="single" w:sz="4" w:space="0" w:color="auto"/>
              <w:bottom w:val="single" w:sz="4" w:space="0" w:color="auto"/>
              <w:right w:val="single" w:sz="4" w:space="0" w:color="auto"/>
            </w:tcBorders>
          </w:tcPr>
          <w:p w14:paraId="0979B930"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31"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 att tillhandahålla en väsent</w:t>
            </w:r>
            <w:r w:rsidRPr="009B57EB">
              <w:rPr>
                <w:rFonts w:ascii="CG Times" w:hAnsi="CG Times"/>
                <w:spacing w:val="-2"/>
                <w:sz w:val="22"/>
                <w:lang w:val="sv-SE"/>
              </w:rPr>
              <w:softHyphen/>
              <w:t>lig del av förskoleundervisning</w:t>
            </w:r>
            <w:r w:rsidRPr="009B57EB">
              <w:rPr>
                <w:rFonts w:ascii="CG Times" w:hAnsi="CG Times"/>
                <w:spacing w:val="-2"/>
                <w:sz w:val="22"/>
                <w:lang w:val="sv-SE"/>
              </w:rPr>
              <w:softHyphen/>
              <w:t xml:space="preserve">en på </w:t>
            </w:r>
            <w:proofErr w:type="gramStart"/>
            <w:r w:rsidRPr="009B57EB">
              <w:rPr>
                <w:rFonts w:ascii="CG Times" w:hAnsi="CG Times"/>
                <w:spacing w:val="-2"/>
                <w:sz w:val="22"/>
                <w:lang w:val="sv-SE"/>
              </w:rPr>
              <w:t>ifrågavarande</w:t>
            </w:r>
            <w:proofErr w:type="gramEnd"/>
            <w:r w:rsidRPr="009B57EB">
              <w:rPr>
                <w:rFonts w:ascii="CG Times" w:hAnsi="CG Times"/>
                <w:spacing w:val="-2"/>
                <w:sz w:val="22"/>
                <w:lang w:val="sv-SE"/>
              </w:rPr>
              <w:t xml:space="preserve"> landsdels- eller minoritetsspråk, eller</w:t>
            </w:r>
          </w:p>
        </w:tc>
      </w:tr>
      <w:tr w:rsidR="009B57EB" w:rsidRPr="00435161" w14:paraId="0979B937" w14:textId="77777777" w:rsidTr="009B57EB">
        <w:tc>
          <w:tcPr>
            <w:tcW w:w="3373" w:type="dxa"/>
            <w:tcBorders>
              <w:top w:val="single" w:sz="4" w:space="0" w:color="auto"/>
            </w:tcBorders>
          </w:tcPr>
          <w:p w14:paraId="0979B93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ind w:left="427" w:hanging="427"/>
              <w:jc w:val="both"/>
              <w:rPr>
                <w:rFonts w:ascii="CG Times" w:hAnsi="CG Times"/>
                <w:i/>
                <w:spacing w:val="-2"/>
                <w:sz w:val="22"/>
                <w:lang w:val="sv-SE"/>
              </w:rPr>
            </w:pPr>
          </w:p>
          <w:p w14:paraId="0979B93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iii to apply one of the measu</w:t>
            </w:r>
            <w:r w:rsidRPr="007F6078">
              <w:rPr>
                <w:rFonts w:ascii="CG Times" w:hAnsi="CG Times"/>
                <w:i/>
                <w:spacing w:val="-2"/>
                <w:sz w:val="22"/>
              </w:rPr>
              <w:softHyphen/>
              <w:t>res provided for under i and ii above at least to those pupils whose families so request and whose number is conside</w:t>
            </w:r>
            <w:r w:rsidRPr="007F6078">
              <w:rPr>
                <w:rFonts w:ascii="CG Times" w:hAnsi="CG Times"/>
                <w:i/>
                <w:spacing w:val="-2"/>
                <w:sz w:val="22"/>
              </w:rPr>
              <w:softHyphen/>
              <w:t>red sufficient; or</w:t>
            </w:r>
          </w:p>
        </w:tc>
        <w:tc>
          <w:tcPr>
            <w:tcW w:w="3375" w:type="dxa"/>
            <w:tcBorders>
              <w:top w:val="single" w:sz="4" w:space="0" w:color="auto"/>
            </w:tcBorders>
          </w:tcPr>
          <w:p w14:paraId="0979B93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3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iii) att tillämpa någon av de åtgärder som avses i i) och ii) ovan, åtminstone för de elever vars anhöriga så begär och vars antal bedöms vara tillräckligt, eller,</w:t>
            </w:r>
          </w:p>
        </w:tc>
      </w:tr>
      <w:tr w:rsidR="009B57EB" w:rsidRPr="00435161" w14:paraId="0979B93C" w14:textId="77777777" w:rsidTr="009B57EB">
        <w:tc>
          <w:tcPr>
            <w:tcW w:w="3373" w:type="dxa"/>
            <w:tcBorders>
              <w:bottom w:val="single" w:sz="4" w:space="0" w:color="auto"/>
            </w:tcBorders>
          </w:tcPr>
          <w:p w14:paraId="0979B938"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3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iv if the public authorities have no direct competence in the field of pre-school educa</w:t>
            </w:r>
            <w:r>
              <w:rPr>
                <w:rFonts w:ascii="CG Times" w:hAnsi="CG Times"/>
                <w:spacing w:val="-2"/>
                <w:sz w:val="22"/>
              </w:rPr>
              <w:softHyphen/>
              <w:t>tion, to favour and/or encou</w:t>
            </w:r>
            <w:r>
              <w:rPr>
                <w:rFonts w:ascii="CG Times" w:hAnsi="CG Times"/>
                <w:spacing w:val="-2"/>
                <w:sz w:val="22"/>
              </w:rPr>
              <w:softHyphen/>
              <w:t>rage the application of the measures referred to under i to iii above;</w:t>
            </w:r>
          </w:p>
        </w:tc>
        <w:tc>
          <w:tcPr>
            <w:tcW w:w="3375" w:type="dxa"/>
            <w:tcBorders>
              <w:bottom w:val="single" w:sz="4" w:space="0" w:color="auto"/>
            </w:tcBorders>
          </w:tcPr>
          <w:p w14:paraId="0979B93A"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3B"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 xml:space="preserve">iv) om myndigheterna saknar direkt behörighet beträffande förskoleundervisning, att gynna och/eller uppmuntra tillämpning av de åtgärder som avses i i) </w:t>
            </w:r>
            <w:r w:rsidRPr="009B57EB">
              <w:rPr>
                <w:rFonts w:ascii="CG Times" w:hAnsi="CG Times"/>
                <w:spacing w:val="-2"/>
                <w:sz w:val="22"/>
                <w:lang w:val="sv-SE"/>
              </w:rPr>
              <w:softHyphen/>
              <w:t>iii) ovan,</w:t>
            </w:r>
          </w:p>
        </w:tc>
      </w:tr>
      <w:tr w:rsidR="009B57EB" w:rsidRPr="00435161" w14:paraId="0979B941" w14:textId="77777777" w:rsidTr="009B57EB">
        <w:tc>
          <w:tcPr>
            <w:tcW w:w="3373" w:type="dxa"/>
            <w:tcBorders>
              <w:top w:val="single" w:sz="4" w:space="0" w:color="auto"/>
              <w:left w:val="single" w:sz="4" w:space="0" w:color="auto"/>
              <w:bottom w:val="single" w:sz="4" w:space="0" w:color="auto"/>
            </w:tcBorders>
          </w:tcPr>
          <w:p w14:paraId="0979B93D"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3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b i to make available primary education in the relevant regional or minority langu</w:t>
            </w:r>
            <w:r>
              <w:rPr>
                <w:rFonts w:ascii="CG Times" w:hAnsi="CG Times"/>
                <w:spacing w:val="-2"/>
                <w:sz w:val="22"/>
              </w:rPr>
              <w:softHyphen/>
              <w:t>ages; or</w:t>
            </w:r>
          </w:p>
        </w:tc>
        <w:tc>
          <w:tcPr>
            <w:tcW w:w="3375" w:type="dxa"/>
            <w:tcBorders>
              <w:top w:val="single" w:sz="4" w:space="0" w:color="auto"/>
              <w:bottom w:val="single" w:sz="4" w:space="0" w:color="auto"/>
              <w:right w:val="single" w:sz="4" w:space="0" w:color="auto"/>
            </w:tcBorders>
          </w:tcPr>
          <w:p w14:paraId="0979B93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40"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b)</w:t>
            </w:r>
            <w:r w:rsidRPr="009B57EB">
              <w:rPr>
                <w:rFonts w:ascii="CG Times" w:hAnsi="CG Times"/>
                <w:spacing w:val="-2"/>
                <w:sz w:val="22"/>
                <w:lang w:val="sv-SE"/>
              </w:rPr>
              <w:tab/>
              <w:t>i) att tillhandahålla under</w:t>
            </w:r>
            <w:r w:rsidRPr="009B57EB">
              <w:rPr>
                <w:rFonts w:ascii="CG Times" w:hAnsi="CG Times"/>
                <w:spacing w:val="-2"/>
                <w:sz w:val="22"/>
                <w:lang w:val="sv-SE"/>
              </w:rPr>
              <w:softHyphen/>
              <w:t xml:space="preserve">visning i de lägre årskurserna i grundskolan på </w:t>
            </w:r>
            <w:proofErr w:type="gramStart"/>
            <w:r w:rsidRPr="009B57EB">
              <w:rPr>
                <w:rFonts w:ascii="CG Times" w:hAnsi="CG Times"/>
                <w:spacing w:val="-2"/>
                <w:sz w:val="22"/>
                <w:lang w:val="sv-SE"/>
              </w:rPr>
              <w:t>ifrågavarande</w:t>
            </w:r>
            <w:proofErr w:type="gramEnd"/>
            <w:r w:rsidRPr="009B57EB">
              <w:rPr>
                <w:rFonts w:ascii="CG Times" w:hAnsi="CG Times"/>
                <w:spacing w:val="-2"/>
                <w:sz w:val="22"/>
                <w:lang w:val="sv-SE"/>
              </w:rPr>
              <w:t xml:space="preserve"> landsdels- eller minoritetsspråk, eller</w:t>
            </w:r>
          </w:p>
        </w:tc>
      </w:tr>
      <w:tr w:rsidR="009B57EB" w:rsidRPr="00435161" w14:paraId="0979B946" w14:textId="77777777" w:rsidTr="009B57EB">
        <w:tc>
          <w:tcPr>
            <w:tcW w:w="3373" w:type="dxa"/>
            <w:tcBorders>
              <w:top w:val="single" w:sz="4" w:space="0" w:color="auto"/>
              <w:left w:val="single" w:sz="4" w:space="0" w:color="auto"/>
              <w:bottom w:val="single" w:sz="4" w:space="0" w:color="auto"/>
            </w:tcBorders>
          </w:tcPr>
          <w:p w14:paraId="0979B942"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43"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make available a sub</w:t>
            </w:r>
            <w:r>
              <w:rPr>
                <w:rFonts w:ascii="CG Times" w:hAnsi="CG Times"/>
                <w:spacing w:val="-2"/>
                <w:sz w:val="22"/>
              </w:rPr>
              <w:softHyphen/>
              <w:t>stantial part of primary educa</w:t>
            </w:r>
            <w:r>
              <w:rPr>
                <w:rFonts w:ascii="CG Times" w:hAnsi="CG Times"/>
                <w:spacing w:val="-2"/>
                <w:sz w:val="22"/>
              </w:rPr>
              <w:softHyphen/>
              <w:t>tion in the relevant regional or minority langu</w:t>
            </w:r>
            <w:r>
              <w:rPr>
                <w:rFonts w:ascii="CG Times" w:hAnsi="CG Times"/>
                <w:spacing w:val="-2"/>
                <w:sz w:val="22"/>
              </w:rPr>
              <w:softHyphen/>
              <w:t>ages; or</w:t>
            </w:r>
          </w:p>
        </w:tc>
        <w:tc>
          <w:tcPr>
            <w:tcW w:w="3375" w:type="dxa"/>
            <w:tcBorders>
              <w:top w:val="single" w:sz="4" w:space="0" w:color="auto"/>
              <w:bottom w:val="single" w:sz="4" w:space="0" w:color="auto"/>
              <w:right w:val="single" w:sz="4" w:space="0" w:color="auto"/>
            </w:tcBorders>
          </w:tcPr>
          <w:p w14:paraId="0979B94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45"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w:t>
            </w:r>
            <w:r w:rsidRPr="009B57EB">
              <w:rPr>
                <w:rFonts w:ascii="CG Times" w:hAnsi="CG Times"/>
                <w:spacing w:val="-2"/>
                <w:sz w:val="22"/>
                <w:lang w:val="sv-SE"/>
              </w:rPr>
              <w:tab/>
              <w:t>att tillhandahålla en väsent</w:t>
            </w:r>
            <w:r w:rsidRPr="009B57EB">
              <w:rPr>
                <w:rFonts w:ascii="CG Times" w:hAnsi="CG Times"/>
                <w:spacing w:val="-2"/>
                <w:sz w:val="22"/>
                <w:lang w:val="sv-SE"/>
              </w:rPr>
              <w:softHyphen/>
              <w:t xml:space="preserve">lig del av undervisningen i de lägre årskurserna i grundskolan på </w:t>
            </w:r>
            <w:proofErr w:type="gramStart"/>
            <w:r w:rsidRPr="009B57EB">
              <w:rPr>
                <w:rFonts w:ascii="CG Times" w:hAnsi="CG Times"/>
                <w:spacing w:val="-2"/>
                <w:sz w:val="22"/>
                <w:lang w:val="sv-SE"/>
              </w:rPr>
              <w:t>ifrågavarande</w:t>
            </w:r>
            <w:proofErr w:type="gramEnd"/>
            <w:r w:rsidRPr="009B57EB">
              <w:rPr>
                <w:rFonts w:ascii="CG Times" w:hAnsi="CG Times"/>
                <w:spacing w:val="-2"/>
                <w:sz w:val="22"/>
                <w:lang w:val="sv-SE"/>
              </w:rPr>
              <w:t xml:space="preserve"> landsdels- eller minoritetsspråk, eller</w:t>
            </w:r>
          </w:p>
        </w:tc>
      </w:tr>
      <w:tr w:rsidR="009B57EB" w:rsidRPr="00435161" w14:paraId="0979B94B" w14:textId="77777777" w:rsidTr="009B57EB">
        <w:tc>
          <w:tcPr>
            <w:tcW w:w="3373" w:type="dxa"/>
            <w:tcBorders>
              <w:top w:val="single" w:sz="4" w:space="0" w:color="auto"/>
              <w:left w:val="single" w:sz="4" w:space="0" w:color="auto"/>
              <w:bottom w:val="single" w:sz="4" w:space="0" w:color="auto"/>
            </w:tcBorders>
          </w:tcPr>
          <w:p w14:paraId="0979B94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4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iii to provide, within prima</w:t>
            </w:r>
            <w:r>
              <w:rPr>
                <w:rFonts w:ascii="CG Times" w:hAnsi="CG Times"/>
                <w:spacing w:val="-2"/>
                <w:sz w:val="22"/>
              </w:rPr>
              <w:softHyphen/>
              <w:t xml:space="preserve">ry </w:t>
            </w:r>
            <w:r>
              <w:rPr>
                <w:rFonts w:ascii="CG Times" w:hAnsi="CG Times"/>
                <w:spacing w:val="-2"/>
                <w:sz w:val="22"/>
              </w:rPr>
              <w:lastRenderedPageBreak/>
              <w:t>education, for the tea</w:t>
            </w:r>
            <w:r>
              <w:rPr>
                <w:rFonts w:ascii="CG Times" w:hAnsi="CG Times"/>
                <w:spacing w:val="-2"/>
                <w:sz w:val="22"/>
              </w:rPr>
              <w:softHyphen/>
              <w:t>ching of the relevant regio</w:t>
            </w:r>
            <w:r>
              <w:rPr>
                <w:rFonts w:ascii="CG Times" w:hAnsi="CG Times"/>
                <w:spacing w:val="-2"/>
                <w:sz w:val="22"/>
              </w:rPr>
              <w:softHyphen/>
              <w:t>nal or mino</w:t>
            </w:r>
            <w:r>
              <w:rPr>
                <w:rFonts w:ascii="CG Times" w:hAnsi="CG Times"/>
                <w:spacing w:val="-2"/>
                <w:sz w:val="22"/>
              </w:rPr>
              <w:softHyphen/>
              <w:t>rity languages as an integral part of the curriculum; or</w:t>
            </w:r>
          </w:p>
        </w:tc>
        <w:tc>
          <w:tcPr>
            <w:tcW w:w="3375" w:type="dxa"/>
            <w:tcBorders>
              <w:top w:val="single" w:sz="4" w:space="0" w:color="auto"/>
              <w:bottom w:val="single" w:sz="4" w:space="0" w:color="auto"/>
              <w:right w:val="single" w:sz="4" w:space="0" w:color="auto"/>
            </w:tcBorders>
          </w:tcPr>
          <w:p w14:paraId="0979B94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4A"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iii)</w:t>
            </w:r>
            <w:r w:rsidRPr="009B57EB">
              <w:rPr>
                <w:rFonts w:ascii="CG Times" w:hAnsi="CG Times"/>
                <w:spacing w:val="-2"/>
                <w:sz w:val="22"/>
                <w:lang w:val="sv-SE"/>
              </w:rPr>
              <w:tab/>
              <w:t xml:space="preserve">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i undervisning</w:t>
            </w:r>
            <w:r w:rsidRPr="009B57EB">
              <w:rPr>
                <w:rFonts w:ascii="CG Times" w:hAnsi="CG Times"/>
                <w:spacing w:val="-2"/>
                <w:sz w:val="22"/>
                <w:lang w:val="sv-SE"/>
              </w:rPr>
              <w:softHyphen/>
            </w:r>
            <w:r w:rsidRPr="009B57EB">
              <w:rPr>
                <w:rFonts w:ascii="CG Times" w:hAnsi="CG Times"/>
                <w:spacing w:val="-2"/>
                <w:sz w:val="22"/>
                <w:lang w:val="sv-SE"/>
              </w:rPr>
              <w:lastRenderedPageBreak/>
              <w:t>en i de lägre årskurserna i grundskolan som en integreran</w:t>
            </w:r>
            <w:r w:rsidRPr="009B57EB">
              <w:rPr>
                <w:rFonts w:ascii="CG Times" w:hAnsi="CG Times"/>
                <w:spacing w:val="-2"/>
                <w:sz w:val="22"/>
                <w:lang w:val="sv-SE"/>
              </w:rPr>
              <w:softHyphen/>
              <w:t>de del av läroplanen ingår un</w:t>
            </w:r>
            <w:r w:rsidRPr="009B57EB">
              <w:rPr>
                <w:rFonts w:ascii="CG Times" w:hAnsi="CG Times"/>
                <w:spacing w:val="-2"/>
                <w:sz w:val="22"/>
                <w:lang w:val="sv-SE"/>
              </w:rPr>
              <w:softHyphen/>
              <w:t>dervisning i ifrågavarande landsdels- eller minoritetsspråk, eller</w:t>
            </w:r>
          </w:p>
        </w:tc>
      </w:tr>
      <w:tr w:rsidR="009B57EB" w:rsidRPr="00435161" w14:paraId="0979B951" w14:textId="77777777" w:rsidTr="009B57EB">
        <w:tc>
          <w:tcPr>
            <w:tcW w:w="3373" w:type="dxa"/>
            <w:tcBorders>
              <w:top w:val="single" w:sz="4" w:space="0" w:color="auto"/>
              <w:bottom w:val="single" w:sz="4" w:space="0" w:color="auto"/>
            </w:tcBorders>
          </w:tcPr>
          <w:p w14:paraId="0979B94C"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4D"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iv to apply one of the measu</w:t>
            </w:r>
            <w:r w:rsidRPr="007F6078">
              <w:rPr>
                <w:rFonts w:ascii="CG Times" w:hAnsi="CG Times"/>
                <w:i/>
                <w:spacing w:val="-2"/>
                <w:sz w:val="22"/>
              </w:rPr>
              <w:softHyphen/>
              <w:t>res provided for under i to iii above at least to those pupils whose families so request and whose number is conside</w:t>
            </w:r>
            <w:r w:rsidRPr="007F6078">
              <w:rPr>
                <w:rFonts w:ascii="CG Times" w:hAnsi="CG Times"/>
                <w:i/>
                <w:spacing w:val="-2"/>
                <w:sz w:val="22"/>
              </w:rPr>
              <w:softHyphen/>
              <w:t>red sufficient;</w:t>
            </w:r>
          </w:p>
        </w:tc>
        <w:tc>
          <w:tcPr>
            <w:tcW w:w="3375" w:type="dxa"/>
            <w:tcBorders>
              <w:top w:val="single" w:sz="4" w:space="0" w:color="auto"/>
              <w:bottom w:val="single" w:sz="4" w:space="0" w:color="auto"/>
            </w:tcBorders>
          </w:tcPr>
          <w:p w14:paraId="0979B94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4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iv) att tillämpa någon av de åtgärder som avses i i) - iii) ovan, åtminstone för de elever vars anhöriga så begär och vars antal bedöms vara tillräckligt,</w:t>
            </w:r>
          </w:p>
          <w:p w14:paraId="0979B95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956" w14:textId="77777777" w:rsidTr="009B57EB">
        <w:tc>
          <w:tcPr>
            <w:tcW w:w="3373" w:type="dxa"/>
            <w:tcBorders>
              <w:top w:val="single" w:sz="4" w:space="0" w:color="auto"/>
              <w:left w:val="single" w:sz="4" w:space="0" w:color="auto"/>
              <w:bottom w:val="single" w:sz="4" w:space="0" w:color="auto"/>
            </w:tcBorders>
          </w:tcPr>
          <w:p w14:paraId="0979B952"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53"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c i to make available secon</w:t>
            </w:r>
            <w:r>
              <w:rPr>
                <w:rFonts w:ascii="CG Times" w:hAnsi="CG Times"/>
                <w:spacing w:val="-2"/>
                <w:sz w:val="22"/>
              </w:rPr>
              <w:softHyphen/>
              <w:t>dary education in the rele</w:t>
            </w:r>
            <w:r>
              <w:rPr>
                <w:rFonts w:ascii="CG Times" w:hAnsi="CG Times"/>
                <w:spacing w:val="-2"/>
                <w:sz w:val="22"/>
              </w:rPr>
              <w:softHyphen/>
              <w:t>vant regional or minority langua</w:t>
            </w:r>
            <w:r>
              <w:rPr>
                <w:rFonts w:ascii="CG Times" w:hAnsi="CG Times"/>
                <w:spacing w:val="-2"/>
                <w:sz w:val="22"/>
              </w:rPr>
              <w:softHyphen/>
              <w:t>ges; or</w:t>
            </w:r>
          </w:p>
        </w:tc>
        <w:tc>
          <w:tcPr>
            <w:tcW w:w="3375" w:type="dxa"/>
            <w:tcBorders>
              <w:top w:val="single" w:sz="4" w:space="0" w:color="auto"/>
              <w:bottom w:val="single" w:sz="4" w:space="0" w:color="auto"/>
              <w:right w:val="single" w:sz="4" w:space="0" w:color="auto"/>
            </w:tcBorders>
          </w:tcPr>
          <w:p w14:paraId="0979B95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55"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c) i) att tillhandahålla under</w:t>
            </w:r>
            <w:r w:rsidRPr="009B57EB">
              <w:rPr>
                <w:rFonts w:ascii="CG Times" w:hAnsi="CG Times"/>
                <w:spacing w:val="-2"/>
                <w:sz w:val="22"/>
                <w:lang w:val="sv-SE"/>
              </w:rPr>
              <w:softHyphen/>
              <w:t>visning i de högre årskurserna i grundskolan och i gymnasiesko</w:t>
            </w:r>
            <w:r w:rsidRPr="009B57EB">
              <w:rPr>
                <w:rFonts w:ascii="CG Times" w:hAnsi="CG Times"/>
                <w:spacing w:val="-2"/>
                <w:sz w:val="22"/>
                <w:lang w:val="sv-SE"/>
              </w:rPr>
              <w:softHyphen/>
              <w:t xml:space="preserve">lan på </w:t>
            </w:r>
            <w:proofErr w:type="gramStart"/>
            <w:r w:rsidRPr="009B57EB">
              <w:rPr>
                <w:rFonts w:ascii="CG Times" w:hAnsi="CG Times"/>
                <w:spacing w:val="-2"/>
                <w:sz w:val="22"/>
                <w:lang w:val="sv-SE"/>
              </w:rPr>
              <w:t>ifrågavarande</w:t>
            </w:r>
            <w:proofErr w:type="gramEnd"/>
            <w:r w:rsidRPr="009B57EB">
              <w:rPr>
                <w:rFonts w:ascii="CG Times" w:hAnsi="CG Times"/>
                <w:spacing w:val="-2"/>
                <w:sz w:val="22"/>
                <w:lang w:val="sv-SE"/>
              </w:rPr>
              <w:t xml:space="preserve"> landsdels- eller minoritetsspråk, eller</w:t>
            </w:r>
          </w:p>
        </w:tc>
      </w:tr>
      <w:tr w:rsidR="009B57EB" w:rsidRPr="00435161" w14:paraId="0979B95B" w14:textId="77777777" w:rsidTr="009B57EB">
        <w:tc>
          <w:tcPr>
            <w:tcW w:w="3373" w:type="dxa"/>
            <w:tcBorders>
              <w:top w:val="single" w:sz="4" w:space="0" w:color="auto"/>
              <w:left w:val="single" w:sz="4" w:space="0" w:color="auto"/>
              <w:bottom w:val="single" w:sz="4" w:space="0" w:color="auto"/>
            </w:tcBorders>
          </w:tcPr>
          <w:p w14:paraId="0979B95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5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make available a sub</w:t>
            </w:r>
            <w:r>
              <w:rPr>
                <w:rFonts w:ascii="CG Times" w:hAnsi="CG Times"/>
                <w:spacing w:val="-2"/>
                <w:sz w:val="22"/>
              </w:rPr>
              <w:softHyphen/>
              <w:t>stantial part of secondary education in the relevant regional or minority langu</w:t>
            </w:r>
            <w:r>
              <w:rPr>
                <w:rFonts w:ascii="CG Times" w:hAnsi="CG Times"/>
                <w:spacing w:val="-2"/>
                <w:sz w:val="22"/>
              </w:rPr>
              <w:softHyphen/>
              <w:t>ages; or</w:t>
            </w:r>
          </w:p>
        </w:tc>
        <w:tc>
          <w:tcPr>
            <w:tcW w:w="3375" w:type="dxa"/>
            <w:tcBorders>
              <w:top w:val="single" w:sz="4" w:space="0" w:color="auto"/>
              <w:bottom w:val="single" w:sz="4" w:space="0" w:color="auto"/>
              <w:right w:val="single" w:sz="4" w:space="0" w:color="auto"/>
            </w:tcBorders>
          </w:tcPr>
          <w:p w14:paraId="0979B95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5A"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w:t>
            </w:r>
            <w:r w:rsidRPr="009B57EB">
              <w:rPr>
                <w:rFonts w:ascii="CG Times" w:hAnsi="CG Times"/>
                <w:spacing w:val="-2"/>
                <w:sz w:val="22"/>
                <w:lang w:val="sv-SE"/>
              </w:rPr>
              <w:tab/>
              <w:t>att tillhandahålla en väsent</w:t>
            </w:r>
            <w:r w:rsidRPr="009B57EB">
              <w:rPr>
                <w:rFonts w:ascii="CG Times" w:hAnsi="CG Times"/>
                <w:spacing w:val="-2"/>
                <w:sz w:val="22"/>
                <w:lang w:val="sv-SE"/>
              </w:rPr>
              <w:softHyphen/>
              <w:t xml:space="preserve">lig del av undervisningen i de högre årskurserna i grundskolan och i gymnasieskolan på </w:t>
            </w:r>
            <w:proofErr w:type="gramStart"/>
            <w:r w:rsidRPr="009B57EB">
              <w:rPr>
                <w:rFonts w:ascii="CG Times" w:hAnsi="CG Times"/>
                <w:spacing w:val="-2"/>
                <w:sz w:val="22"/>
                <w:lang w:val="sv-SE"/>
              </w:rPr>
              <w:t>ifråga</w:t>
            </w:r>
            <w:r w:rsidRPr="009B57EB">
              <w:rPr>
                <w:rFonts w:ascii="CG Times" w:hAnsi="CG Times"/>
                <w:spacing w:val="-2"/>
                <w:sz w:val="22"/>
                <w:lang w:val="sv-SE"/>
              </w:rPr>
              <w:softHyphen/>
              <w:t>varande</w:t>
            </w:r>
            <w:proofErr w:type="gramEnd"/>
            <w:r w:rsidRPr="009B57EB">
              <w:rPr>
                <w:rFonts w:ascii="CG Times" w:hAnsi="CG Times"/>
                <w:spacing w:val="-2"/>
                <w:sz w:val="22"/>
                <w:lang w:val="sv-SE"/>
              </w:rPr>
              <w:t xml:space="preserve"> landsdels- eller minori</w:t>
            </w:r>
            <w:r w:rsidRPr="009B57EB">
              <w:rPr>
                <w:rFonts w:ascii="CG Times" w:hAnsi="CG Times"/>
                <w:spacing w:val="-2"/>
                <w:sz w:val="22"/>
                <w:lang w:val="sv-SE"/>
              </w:rPr>
              <w:softHyphen/>
              <w:t>tetsspråk, eller</w:t>
            </w:r>
          </w:p>
        </w:tc>
      </w:tr>
      <w:tr w:rsidR="009B57EB" w:rsidRPr="00435161" w14:paraId="0979B960" w14:textId="77777777" w:rsidTr="009B57EB">
        <w:tc>
          <w:tcPr>
            <w:tcW w:w="3373" w:type="dxa"/>
            <w:tcBorders>
              <w:top w:val="single" w:sz="4" w:space="0" w:color="auto"/>
              <w:left w:val="single" w:sz="4" w:space="0" w:color="auto"/>
              <w:bottom w:val="single" w:sz="4" w:space="0" w:color="auto"/>
            </w:tcBorders>
          </w:tcPr>
          <w:p w14:paraId="0979B95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5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iii to provide, within secon</w:t>
            </w:r>
            <w:r>
              <w:rPr>
                <w:rFonts w:ascii="CG Times" w:hAnsi="CG Times"/>
                <w:spacing w:val="-2"/>
                <w:sz w:val="22"/>
              </w:rPr>
              <w:softHyphen/>
              <w:t>dary education, for the tea</w:t>
            </w:r>
            <w:r>
              <w:rPr>
                <w:rFonts w:ascii="CG Times" w:hAnsi="CG Times"/>
                <w:spacing w:val="-2"/>
                <w:sz w:val="22"/>
              </w:rPr>
              <w:softHyphen/>
              <w:t>ching of the relevant regio</w:t>
            </w:r>
            <w:r>
              <w:rPr>
                <w:rFonts w:ascii="CG Times" w:hAnsi="CG Times"/>
                <w:spacing w:val="-2"/>
                <w:sz w:val="22"/>
              </w:rPr>
              <w:softHyphen/>
              <w:t>nal or minority langu</w:t>
            </w:r>
            <w:r>
              <w:rPr>
                <w:rFonts w:ascii="CG Times" w:hAnsi="CG Times"/>
                <w:spacing w:val="-2"/>
                <w:sz w:val="22"/>
              </w:rPr>
              <w:softHyphen/>
              <w:t>ages as an in</w:t>
            </w:r>
            <w:r>
              <w:rPr>
                <w:rFonts w:ascii="CG Times" w:hAnsi="CG Times"/>
                <w:spacing w:val="-2"/>
                <w:sz w:val="22"/>
              </w:rPr>
              <w:softHyphen/>
              <w:t>tegral part of the curricu</w:t>
            </w:r>
            <w:r>
              <w:rPr>
                <w:rFonts w:ascii="CG Times" w:hAnsi="CG Times"/>
                <w:spacing w:val="-2"/>
                <w:sz w:val="22"/>
              </w:rPr>
              <w:softHyphen/>
              <w:t>lum; or</w:t>
            </w:r>
          </w:p>
        </w:tc>
        <w:tc>
          <w:tcPr>
            <w:tcW w:w="3375" w:type="dxa"/>
            <w:tcBorders>
              <w:top w:val="single" w:sz="4" w:space="0" w:color="auto"/>
              <w:bottom w:val="single" w:sz="4" w:space="0" w:color="auto"/>
              <w:right w:val="single" w:sz="4" w:space="0" w:color="auto"/>
            </w:tcBorders>
          </w:tcPr>
          <w:p w14:paraId="0979B95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5F"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iii)</w:t>
            </w:r>
            <w:r w:rsidRPr="009B57EB">
              <w:rPr>
                <w:rFonts w:ascii="CG Times" w:hAnsi="CG Times"/>
                <w:spacing w:val="-2"/>
                <w:sz w:val="22"/>
                <w:lang w:val="sv-SE"/>
              </w:rPr>
              <w:tab/>
              <w:t xml:space="preserve">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i undervisning</w:t>
            </w:r>
            <w:r w:rsidRPr="009B57EB">
              <w:rPr>
                <w:rFonts w:ascii="CG Times" w:hAnsi="CG Times"/>
                <w:spacing w:val="-2"/>
                <w:sz w:val="22"/>
                <w:lang w:val="sv-SE"/>
              </w:rPr>
              <w:softHyphen/>
              <w:t>en i de högre årskurserna i grundskolan och i gymnasiesko</w:t>
            </w:r>
            <w:r w:rsidRPr="009B57EB">
              <w:rPr>
                <w:rFonts w:ascii="CG Times" w:hAnsi="CG Times"/>
                <w:spacing w:val="-2"/>
                <w:sz w:val="22"/>
                <w:lang w:val="sv-SE"/>
              </w:rPr>
              <w:softHyphen/>
              <w:t>lan som en integrerande del av läroplanen ingår undervisning i ifrågavarande landsdels- eller minoritetsspråk, eller</w:t>
            </w:r>
          </w:p>
        </w:tc>
      </w:tr>
      <w:tr w:rsidR="009B57EB" w:rsidRPr="00435161" w14:paraId="0979B965" w14:textId="77777777" w:rsidTr="009B57EB">
        <w:tc>
          <w:tcPr>
            <w:tcW w:w="3373" w:type="dxa"/>
            <w:tcBorders>
              <w:top w:val="single" w:sz="4" w:space="0" w:color="auto"/>
              <w:bottom w:val="single" w:sz="4" w:space="0" w:color="auto"/>
            </w:tcBorders>
          </w:tcPr>
          <w:p w14:paraId="0979B96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6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iv to apply one of the measu</w:t>
            </w:r>
            <w:r w:rsidRPr="007F6078">
              <w:rPr>
                <w:rFonts w:ascii="CG Times" w:hAnsi="CG Times"/>
                <w:i/>
                <w:spacing w:val="-2"/>
                <w:sz w:val="22"/>
              </w:rPr>
              <w:softHyphen/>
              <w:t>res provided for under i to iii above at least to those pupils who, or where appropriate whose families, so wish in a number considered suffici</w:t>
            </w:r>
            <w:r w:rsidRPr="007F6078">
              <w:rPr>
                <w:rFonts w:ascii="CG Times" w:hAnsi="CG Times"/>
                <w:i/>
                <w:spacing w:val="-2"/>
                <w:sz w:val="22"/>
              </w:rPr>
              <w:softHyphen/>
              <w:t>ent;</w:t>
            </w:r>
          </w:p>
        </w:tc>
        <w:tc>
          <w:tcPr>
            <w:tcW w:w="3375" w:type="dxa"/>
            <w:tcBorders>
              <w:top w:val="single" w:sz="4" w:space="0" w:color="auto"/>
              <w:bottom w:val="single" w:sz="4" w:space="0" w:color="auto"/>
            </w:tcBorders>
          </w:tcPr>
          <w:p w14:paraId="0979B96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6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iv) att tillämpa någon av de åtgärder som avses i i) - iii) ovan, åtminstone för de elever som så önskar, eller, i före</w:t>
            </w:r>
            <w:r w:rsidRPr="007F6078">
              <w:rPr>
                <w:rFonts w:ascii="CG Times" w:hAnsi="CG Times"/>
                <w:i/>
                <w:spacing w:val="-2"/>
                <w:sz w:val="22"/>
                <w:lang w:val="sv-SE"/>
              </w:rPr>
              <w:softHyphen/>
              <w:t>kommande fall, för dem vars anhöriga så önskar och vars antal bedöms vara tillräckligt,</w:t>
            </w:r>
          </w:p>
        </w:tc>
      </w:tr>
      <w:tr w:rsidR="009B57EB" w:rsidRPr="00435161" w14:paraId="0979B96A" w14:textId="77777777" w:rsidTr="009B57EB">
        <w:tc>
          <w:tcPr>
            <w:tcW w:w="3373" w:type="dxa"/>
            <w:tcBorders>
              <w:top w:val="single" w:sz="4" w:space="0" w:color="auto"/>
              <w:left w:val="single" w:sz="4" w:space="0" w:color="auto"/>
              <w:bottom w:val="single" w:sz="4" w:space="0" w:color="auto"/>
            </w:tcBorders>
          </w:tcPr>
          <w:p w14:paraId="0979B966"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67"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d i to make available tech</w:t>
            </w:r>
            <w:r>
              <w:rPr>
                <w:rFonts w:ascii="CG Times" w:hAnsi="CG Times"/>
                <w:spacing w:val="-2"/>
                <w:sz w:val="22"/>
              </w:rPr>
              <w:softHyphen/>
              <w:t>nical and vocational educa</w:t>
            </w:r>
            <w:r>
              <w:rPr>
                <w:rFonts w:ascii="CG Times" w:hAnsi="CG Times"/>
                <w:spacing w:val="-2"/>
                <w:sz w:val="22"/>
              </w:rPr>
              <w:softHyphen/>
              <w:t>tion in the relevant regional or mino</w:t>
            </w:r>
            <w:r>
              <w:rPr>
                <w:rFonts w:ascii="CG Times" w:hAnsi="CG Times"/>
                <w:spacing w:val="-2"/>
                <w:sz w:val="22"/>
              </w:rPr>
              <w:softHyphen/>
              <w:t>rity languages; or</w:t>
            </w:r>
          </w:p>
        </w:tc>
        <w:tc>
          <w:tcPr>
            <w:tcW w:w="3375" w:type="dxa"/>
            <w:tcBorders>
              <w:top w:val="single" w:sz="4" w:space="0" w:color="auto"/>
              <w:bottom w:val="single" w:sz="4" w:space="0" w:color="auto"/>
              <w:right w:val="single" w:sz="4" w:space="0" w:color="auto"/>
            </w:tcBorders>
          </w:tcPr>
          <w:p w14:paraId="0979B96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69"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d)</w:t>
            </w:r>
            <w:r w:rsidRPr="009B57EB">
              <w:rPr>
                <w:rFonts w:ascii="CG Times" w:hAnsi="CG Times"/>
                <w:spacing w:val="-2"/>
                <w:sz w:val="22"/>
                <w:lang w:val="sv-SE"/>
              </w:rPr>
              <w:tab/>
              <w:t xml:space="preserve">i) att tillhandahålla teknisk utbildning och yrkesutbildning på </w:t>
            </w:r>
            <w:proofErr w:type="gramStart"/>
            <w:r w:rsidRPr="009B57EB">
              <w:rPr>
                <w:rFonts w:ascii="CG Times" w:hAnsi="CG Times"/>
                <w:spacing w:val="-2"/>
                <w:sz w:val="22"/>
                <w:lang w:val="sv-SE"/>
              </w:rPr>
              <w:t>ifrågavarande</w:t>
            </w:r>
            <w:proofErr w:type="gramEnd"/>
            <w:r w:rsidRPr="009B57EB">
              <w:rPr>
                <w:rFonts w:ascii="CG Times" w:hAnsi="CG Times"/>
                <w:spacing w:val="-2"/>
                <w:sz w:val="22"/>
                <w:lang w:val="sv-SE"/>
              </w:rPr>
              <w:t xml:space="preserve"> landsdels- eller minoritetsspråk, eller</w:t>
            </w:r>
          </w:p>
        </w:tc>
      </w:tr>
      <w:tr w:rsidR="009B57EB" w:rsidRPr="00435161" w14:paraId="0979B96F" w14:textId="77777777" w:rsidTr="009B57EB">
        <w:tc>
          <w:tcPr>
            <w:tcW w:w="3373" w:type="dxa"/>
            <w:tcBorders>
              <w:top w:val="single" w:sz="4" w:space="0" w:color="auto"/>
              <w:left w:val="single" w:sz="4" w:space="0" w:color="auto"/>
              <w:bottom w:val="single" w:sz="4" w:space="0" w:color="auto"/>
            </w:tcBorders>
          </w:tcPr>
          <w:p w14:paraId="0979B96B"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6C"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make available a sub</w:t>
            </w:r>
            <w:r>
              <w:rPr>
                <w:rFonts w:ascii="CG Times" w:hAnsi="CG Times"/>
                <w:spacing w:val="-2"/>
                <w:sz w:val="22"/>
              </w:rPr>
              <w:softHyphen/>
              <w:t>stantial part of technical and vocational education in the relevant regional or minority languages; or</w:t>
            </w:r>
          </w:p>
        </w:tc>
        <w:tc>
          <w:tcPr>
            <w:tcW w:w="3375" w:type="dxa"/>
            <w:tcBorders>
              <w:top w:val="single" w:sz="4" w:space="0" w:color="auto"/>
              <w:bottom w:val="single" w:sz="4" w:space="0" w:color="auto"/>
              <w:right w:val="single" w:sz="4" w:space="0" w:color="auto"/>
            </w:tcBorders>
          </w:tcPr>
          <w:p w14:paraId="0979B96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6E"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w:t>
            </w:r>
            <w:r w:rsidRPr="009B57EB">
              <w:rPr>
                <w:rFonts w:ascii="CG Times" w:hAnsi="CG Times"/>
                <w:spacing w:val="-2"/>
                <w:sz w:val="22"/>
                <w:lang w:val="sv-SE"/>
              </w:rPr>
              <w:tab/>
              <w:t>att tillhandahålla en väsent</w:t>
            </w:r>
            <w:r w:rsidRPr="009B57EB">
              <w:rPr>
                <w:rFonts w:ascii="CG Times" w:hAnsi="CG Times"/>
                <w:spacing w:val="-2"/>
                <w:sz w:val="22"/>
                <w:lang w:val="sv-SE"/>
              </w:rPr>
              <w:softHyphen/>
              <w:t>lig del av den tekniska utbild</w:t>
            </w:r>
            <w:r w:rsidRPr="009B57EB">
              <w:rPr>
                <w:rFonts w:ascii="CG Times" w:hAnsi="CG Times"/>
                <w:spacing w:val="-2"/>
                <w:sz w:val="22"/>
                <w:lang w:val="sv-SE"/>
              </w:rPr>
              <w:softHyphen/>
              <w:t xml:space="preserve">ningen och yrkesutbildningen på </w:t>
            </w:r>
            <w:proofErr w:type="gramStart"/>
            <w:r w:rsidRPr="009B57EB">
              <w:rPr>
                <w:rFonts w:ascii="CG Times" w:hAnsi="CG Times"/>
                <w:spacing w:val="-2"/>
                <w:sz w:val="22"/>
                <w:lang w:val="sv-SE"/>
              </w:rPr>
              <w:t>ifrågavarande</w:t>
            </w:r>
            <w:proofErr w:type="gramEnd"/>
            <w:r w:rsidRPr="009B57EB">
              <w:rPr>
                <w:rFonts w:ascii="CG Times" w:hAnsi="CG Times"/>
                <w:spacing w:val="-2"/>
                <w:sz w:val="22"/>
                <w:lang w:val="sv-SE"/>
              </w:rPr>
              <w:t xml:space="preserve"> landsdels- eller minoritetsspråk, eller</w:t>
            </w:r>
          </w:p>
        </w:tc>
      </w:tr>
      <w:tr w:rsidR="009B57EB" w:rsidRPr="00435161" w14:paraId="0979B972" w14:textId="77777777" w:rsidTr="009B57EB">
        <w:tc>
          <w:tcPr>
            <w:tcW w:w="3373" w:type="dxa"/>
            <w:tcBorders>
              <w:top w:val="single" w:sz="4" w:space="0" w:color="auto"/>
              <w:left w:val="single" w:sz="4" w:space="0" w:color="auto"/>
              <w:bottom w:val="single" w:sz="4" w:space="0" w:color="auto"/>
            </w:tcBorders>
            <w:hideMark/>
          </w:tcPr>
          <w:p w14:paraId="0979B970"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iii to provide, within tech</w:t>
            </w:r>
            <w:r>
              <w:rPr>
                <w:rFonts w:ascii="CG Times" w:hAnsi="CG Times"/>
                <w:spacing w:val="-2"/>
                <w:sz w:val="22"/>
              </w:rPr>
              <w:softHyphen/>
              <w:t>nical and vocational educa</w:t>
            </w:r>
            <w:r>
              <w:rPr>
                <w:rFonts w:ascii="CG Times" w:hAnsi="CG Times"/>
                <w:spacing w:val="-2"/>
                <w:sz w:val="22"/>
              </w:rPr>
              <w:softHyphen/>
              <w:t xml:space="preserve">tion, for the teaching of the relevant </w:t>
            </w:r>
            <w:r>
              <w:rPr>
                <w:rFonts w:ascii="CG Times" w:hAnsi="CG Times"/>
                <w:spacing w:val="-2"/>
                <w:sz w:val="22"/>
              </w:rPr>
              <w:lastRenderedPageBreak/>
              <w:t>regional or minori</w:t>
            </w:r>
            <w:r>
              <w:rPr>
                <w:rFonts w:ascii="CG Times" w:hAnsi="CG Times"/>
                <w:spacing w:val="-2"/>
                <w:sz w:val="22"/>
              </w:rPr>
              <w:softHyphen/>
              <w:t>ty languages as an integral part of the curriculum; or</w:t>
            </w:r>
          </w:p>
        </w:tc>
        <w:tc>
          <w:tcPr>
            <w:tcW w:w="3375" w:type="dxa"/>
            <w:tcBorders>
              <w:top w:val="single" w:sz="4" w:space="0" w:color="auto"/>
              <w:bottom w:val="single" w:sz="4" w:space="0" w:color="auto"/>
              <w:right w:val="single" w:sz="4" w:space="0" w:color="auto"/>
            </w:tcBorders>
            <w:hideMark/>
          </w:tcPr>
          <w:p w14:paraId="0979B971"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lastRenderedPageBreak/>
              <w:t>iii)</w:t>
            </w:r>
            <w:r w:rsidRPr="009B57EB">
              <w:rPr>
                <w:rFonts w:ascii="CG Times" w:hAnsi="CG Times"/>
                <w:spacing w:val="-2"/>
                <w:sz w:val="22"/>
                <w:lang w:val="sv-SE"/>
              </w:rPr>
              <w:tab/>
              <w:t xml:space="preserve">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i den tekniska utbildningen och yrkesutbild</w:t>
            </w:r>
            <w:r w:rsidRPr="009B57EB">
              <w:rPr>
                <w:rFonts w:ascii="CG Times" w:hAnsi="CG Times"/>
                <w:spacing w:val="-2"/>
                <w:sz w:val="22"/>
                <w:lang w:val="sv-SE"/>
              </w:rPr>
              <w:softHyphen/>
              <w:t xml:space="preserve">ningen som en integrerande del </w:t>
            </w:r>
            <w:r w:rsidRPr="009B57EB">
              <w:rPr>
                <w:rFonts w:ascii="CG Times" w:hAnsi="CG Times"/>
                <w:spacing w:val="-2"/>
                <w:sz w:val="22"/>
                <w:lang w:val="sv-SE"/>
              </w:rPr>
              <w:lastRenderedPageBreak/>
              <w:t>av läroplanen ingår undervis</w:t>
            </w:r>
            <w:r w:rsidRPr="009B57EB">
              <w:rPr>
                <w:rFonts w:ascii="CG Times" w:hAnsi="CG Times"/>
                <w:spacing w:val="-2"/>
                <w:sz w:val="22"/>
                <w:lang w:val="sv-SE"/>
              </w:rPr>
              <w:softHyphen/>
              <w:t>ning i ifrågavarande landsdels- eller minoritetsspråk, eller</w:t>
            </w:r>
          </w:p>
        </w:tc>
      </w:tr>
      <w:tr w:rsidR="009B57EB" w:rsidRPr="00435161" w14:paraId="0979B977" w14:textId="77777777" w:rsidTr="009B57EB">
        <w:tc>
          <w:tcPr>
            <w:tcW w:w="3373" w:type="dxa"/>
            <w:tcBorders>
              <w:top w:val="single" w:sz="4" w:space="0" w:color="auto"/>
              <w:bottom w:val="single" w:sz="4" w:space="0" w:color="auto"/>
            </w:tcBorders>
          </w:tcPr>
          <w:p w14:paraId="0979B97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7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iv to apply one of the measu</w:t>
            </w:r>
            <w:r w:rsidRPr="007F6078">
              <w:rPr>
                <w:rFonts w:ascii="CG Times" w:hAnsi="CG Times"/>
                <w:i/>
                <w:spacing w:val="-2"/>
                <w:sz w:val="22"/>
              </w:rPr>
              <w:softHyphen/>
              <w:t>res provided for under i to iii above at least to those pupils who, or where appropriate whose families, so wish in a number considered suffici</w:t>
            </w:r>
            <w:r w:rsidRPr="007F6078">
              <w:rPr>
                <w:rFonts w:ascii="CG Times" w:hAnsi="CG Times"/>
                <w:i/>
                <w:spacing w:val="-2"/>
                <w:sz w:val="22"/>
              </w:rPr>
              <w:softHyphen/>
              <w:t>ent;</w:t>
            </w:r>
          </w:p>
        </w:tc>
        <w:tc>
          <w:tcPr>
            <w:tcW w:w="3375" w:type="dxa"/>
            <w:tcBorders>
              <w:top w:val="single" w:sz="4" w:space="0" w:color="auto"/>
              <w:bottom w:val="single" w:sz="4" w:space="0" w:color="auto"/>
            </w:tcBorders>
          </w:tcPr>
          <w:p w14:paraId="0979B97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7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iv)</w:t>
            </w:r>
            <w:r w:rsidRPr="007F6078">
              <w:rPr>
                <w:rFonts w:ascii="CG Times" w:hAnsi="CG Times"/>
                <w:i/>
                <w:spacing w:val="-2"/>
                <w:sz w:val="22"/>
                <w:lang w:val="sv-SE"/>
              </w:rPr>
              <w:tab/>
              <w:t>att tillämpa någon av de åtgärder som avses i i) - iii) ovan, åtminstone för de elever som så önskar, eller, i före</w:t>
            </w:r>
            <w:r w:rsidRPr="007F6078">
              <w:rPr>
                <w:rFonts w:ascii="CG Times" w:hAnsi="CG Times"/>
                <w:i/>
                <w:spacing w:val="-2"/>
                <w:sz w:val="22"/>
                <w:lang w:val="sv-SE"/>
              </w:rPr>
              <w:softHyphen/>
              <w:t>kommande fall, för dem vars anhöriga så önskar och vars antal bedöms vara tillräckligt,</w:t>
            </w:r>
          </w:p>
        </w:tc>
      </w:tr>
      <w:tr w:rsidR="009B57EB" w:rsidRPr="00435161" w14:paraId="0979B97C" w14:textId="77777777" w:rsidTr="009B57EB">
        <w:tc>
          <w:tcPr>
            <w:tcW w:w="3373" w:type="dxa"/>
            <w:tcBorders>
              <w:top w:val="single" w:sz="4" w:space="0" w:color="auto"/>
              <w:left w:val="single" w:sz="4" w:space="0" w:color="auto"/>
              <w:bottom w:val="single" w:sz="4" w:space="0" w:color="auto"/>
            </w:tcBorders>
          </w:tcPr>
          <w:p w14:paraId="0979B978"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7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e i to make available univer</w:t>
            </w:r>
            <w:r>
              <w:rPr>
                <w:rFonts w:ascii="CG Times" w:hAnsi="CG Times"/>
                <w:spacing w:val="-2"/>
                <w:sz w:val="22"/>
              </w:rPr>
              <w:softHyphen/>
              <w:t>sity and other higher edu</w:t>
            </w:r>
            <w:r>
              <w:rPr>
                <w:rFonts w:ascii="CG Times" w:hAnsi="CG Times"/>
                <w:spacing w:val="-2"/>
                <w:sz w:val="22"/>
              </w:rPr>
              <w:softHyphen/>
              <w:t>cation in regional or mino</w:t>
            </w:r>
            <w:r>
              <w:rPr>
                <w:rFonts w:ascii="CG Times" w:hAnsi="CG Times"/>
                <w:spacing w:val="-2"/>
                <w:sz w:val="22"/>
              </w:rPr>
              <w:softHyphen/>
              <w:t>rity langua</w:t>
            </w:r>
            <w:r>
              <w:rPr>
                <w:rFonts w:ascii="CG Times" w:hAnsi="CG Times"/>
                <w:spacing w:val="-2"/>
                <w:sz w:val="22"/>
              </w:rPr>
              <w:softHyphen/>
              <w:t>ges; or</w:t>
            </w:r>
          </w:p>
        </w:tc>
        <w:tc>
          <w:tcPr>
            <w:tcW w:w="3375" w:type="dxa"/>
            <w:tcBorders>
              <w:top w:val="single" w:sz="4" w:space="0" w:color="auto"/>
              <w:bottom w:val="single" w:sz="4" w:space="0" w:color="auto"/>
              <w:right w:val="single" w:sz="4" w:space="0" w:color="auto"/>
            </w:tcBorders>
          </w:tcPr>
          <w:p w14:paraId="0979B97A"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7B"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e)</w:t>
            </w:r>
            <w:r w:rsidRPr="009B57EB">
              <w:rPr>
                <w:rFonts w:ascii="CG Times" w:hAnsi="CG Times"/>
                <w:spacing w:val="-2"/>
                <w:sz w:val="22"/>
                <w:lang w:val="sv-SE"/>
              </w:rPr>
              <w:tab/>
              <w:t>i) att tillhandahålla univer</w:t>
            </w:r>
            <w:r w:rsidRPr="009B57EB">
              <w:rPr>
                <w:rFonts w:ascii="CG Times" w:hAnsi="CG Times"/>
                <w:spacing w:val="-2"/>
                <w:sz w:val="22"/>
                <w:lang w:val="sv-SE"/>
              </w:rPr>
              <w:softHyphen/>
              <w:t xml:space="preserve">sitetsutbildning och annan högre utbildning på </w:t>
            </w:r>
            <w:proofErr w:type="gramStart"/>
            <w:r w:rsidRPr="009B57EB">
              <w:rPr>
                <w:rFonts w:ascii="CG Times" w:hAnsi="CG Times"/>
                <w:spacing w:val="-2"/>
                <w:sz w:val="22"/>
                <w:lang w:val="sv-SE"/>
              </w:rPr>
              <w:t>ifrågavarande</w:t>
            </w:r>
            <w:proofErr w:type="gramEnd"/>
            <w:r w:rsidRPr="009B57EB">
              <w:rPr>
                <w:rFonts w:ascii="CG Times" w:hAnsi="CG Times"/>
                <w:spacing w:val="-2"/>
                <w:sz w:val="22"/>
                <w:lang w:val="sv-SE"/>
              </w:rPr>
              <w:t xml:space="preserve"> landsdels- </w:t>
            </w:r>
            <w:r w:rsidRPr="009B57EB">
              <w:rPr>
                <w:rFonts w:ascii="CG Times" w:hAnsi="CG Times"/>
                <w:spacing w:val="-2"/>
                <w:sz w:val="22"/>
                <w:lang w:val="sv-SE"/>
              </w:rPr>
              <w:softHyphen/>
              <w:t>eller minoritetsspråk, eller</w:t>
            </w:r>
          </w:p>
        </w:tc>
      </w:tr>
      <w:tr w:rsidR="009B57EB" w:rsidRPr="00435161" w14:paraId="0979B981" w14:textId="77777777" w:rsidTr="009B57EB">
        <w:tc>
          <w:tcPr>
            <w:tcW w:w="3373" w:type="dxa"/>
            <w:tcBorders>
              <w:top w:val="single" w:sz="4" w:space="0" w:color="auto"/>
              <w:left w:val="single" w:sz="4" w:space="0" w:color="auto"/>
              <w:bottom w:val="single" w:sz="4" w:space="0" w:color="auto"/>
            </w:tcBorders>
          </w:tcPr>
          <w:p w14:paraId="0979B97D"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7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provide facilities for the study of these langua</w:t>
            </w:r>
            <w:r>
              <w:rPr>
                <w:rFonts w:ascii="CG Times" w:hAnsi="CG Times"/>
                <w:spacing w:val="-2"/>
                <w:sz w:val="22"/>
              </w:rPr>
              <w:softHyphen/>
              <w:t>ges as university and hig</w:t>
            </w:r>
            <w:r>
              <w:rPr>
                <w:rFonts w:ascii="CG Times" w:hAnsi="CG Times"/>
                <w:spacing w:val="-2"/>
                <w:sz w:val="22"/>
              </w:rPr>
              <w:softHyphen/>
              <w:t>her educa</w:t>
            </w:r>
            <w:r>
              <w:rPr>
                <w:rFonts w:ascii="CG Times" w:hAnsi="CG Times"/>
                <w:spacing w:val="-2"/>
                <w:sz w:val="22"/>
              </w:rPr>
              <w:softHyphen/>
              <w:t>tion subjects; or</w:t>
            </w:r>
          </w:p>
        </w:tc>
        <w:tc>
          <w:tcPr>
            <w:tcW w:w="3375" w:type="dxa"/>
            <w:tcBorders>
              <w:top w:val="single" w:sz="4" w:space="0" w:color="auto"/>
              <w:bottom w:val="single" w:sz="4" w:space="0" w:color="auto"/>
              <w:right w:val="single" w:sz="4" w:space="0" w:color="auto"/>
            </w:tcBorders>
          </w:tcPr>
          <w:p w14:paraId="0979B97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80"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w:t>
            </w:r>
            <w:r w:rsidRPr="009B57EB">
              <w:rPr>
                <w:rFonts w:ascii="CG Times" w:hAnsi="CG Times"/>
                <w:spacing w:val="-2"/>
                <w:sz w:val="22"/>
                <w:lang w:val="sv-SE"/>
              </w:rPr>
              <w:tab/>
              <w:t>att tillhandahålla resurser för studier av dessa språk som ämnen i universitetsutbildningen och den högre utbildningen, eller</w:t>
            </w:r>
          </w:p>
        </w:tc>
      </w:tr>
      <w:tr w:rsidR="009B57EB" w:rsidRPr="00435161" w14:paraId="0979B986" w14:textId="77777777" w:rsidTr="009B57EB">
        <w:tc>
          <w:tcPr>
            <w:tcW w:w="3373" w:type="dxa"/>
            <w:tcBorders>
              <w:top w:val="single" w:sz="4" w:space="0" w:color="auto"/>
              <w:bottom w:val="single" w:sz="4" w:space="0" w:color="auto"/>
            </w:tcBorders>
          </w:tcPr>
          <w:p w14:paraId="0979B98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8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iii if, by reason of the role of the State in relation to higher education institu</w:t>
            </w:r>
            <w:r w:rsidRPr="007F6078">
              <w:rPr>
                <w:rFonts w:ascii="CG Times" w:hAnsi="CG Times"/>
                <w:i/>
                <w:spacing w:val="-2"/>
                <w:sz w:val="22"/>
              </w:rPr>
              <w:softHyphen/>
              <w:t>tions, sub-paragraphs i and ii cannot be applied, to encourage and/or allow the provision of univer</w:t>
            </w:r>
            <w:r w:rsidRPr="007F6078">
              <w:rPr>
                <w:rFonts w:ascii="CG Times" w:hAnsi="CG Times"/>
                <w:i/>
                <w:spacing w:val="-2"/>
                <w:sz w:val="22"/>
              </w:rPr>
              <w:softHyphen/>
              <w:t>sity or other forms of higher education in regional or mino</w:t>
            </w:r>
            <w:r w:rsidRPr="007F6078">
              <w:rPr>
                <w:rFonts w:ascii="CG Times" w:hAnsi="CG Times"/>
                <w:i/>
                <w:spacing w:val="-2"/>
                <w:sz w:val="22"/>
              </w:rPr>
              <w:softHyphen/>
              <w:t>rity languages or of facilities for the study of these langua</w:t>
            </w:r>
            <w:r w:rsidRPr="007F6078">
              <w:rPr>
                <w:rFonts w:ascii="CG Times" w:hAnsi="CG Times"/>
                <w:i/>
                <w:spacing w:val="-2"/>
                <w:sz w:val="22"/>
              </w:rPr>
              <w:softHyphen/>
              <w:t>ges as universi</w:t>
            </w:r>
            <w:r w:rsidRPr="007F6078">
              <w:rPr>
                <w:rFonts w:ascii="CG Times" w:hAnsi="CG Times"/>
                <w:i/>
                <w:spacing w:val="-2"/>
                <w:sz w:val="22"/>
              </w:rPr>
              <w:softHyphen/>
              <w:t>ty or higher education subjects;</w:t>
            </w:r>
          </w:p>
        </w:tc>
        <w:tc>
          <w:tcPr>
            <w:tcW w:w="3375" w:type="dxa"/>
            <w:tcBorders>
              <w:top w:val="single" w:sz="4" w:space="0" w:color="auto"/>
              <w:bottom w:val="single" w:sz="4" w:space="0" w:color="auto"/>
            </w:tcBorders>
          </w:tcPr>
          <w:p w14:paraId="0979B98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8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iii)</w:t>
            </w:r>
            <w:r w:rsidRPr="007F6078">
              <w:rPr>
                <w:rFonts w:ascii="CG Times" w:hAnsi="CG Times"/>
                <w:i/>
                <w:spacing w:val="-2"/>
                <w:sz w:val="22"/>
                <w:lang w:val="sv-SE"/>
              </w:rPr>
              <w:tab/>
              <w:t>att, om till följd av statens roll i förhållande till institutio</w:t>
            </w:r>
            <w:r w:rsidRPr="007F6078">
              <w:rPr>
                <w:rFonts w:ascii="CG Times" w:hAnsi="CG Times"/>
                <w:i/>
                <w:spacing w:val="-2"/>
                <w:sz w:val="22"/>
                <w:lang w:val="sv-SE"/>
              </w:rPr>
              <w:softHyphen/>
              <w:t>ner för högre utbildning, stycke i) och ii) ovan inte kan tilläm</w:t>
            </w:r>
            <w:r w:rsidRPr="007F6078">
              <w:rPr>
                <w:rFonts w:ascii="CG Times" w:hAnsi="CG Times"/>
                <w:i/>
                <w:spacing w:val="-2"/>
                <w:sz w:val="22"/>
                <w:lang w:val="sv-SE"/>
              </w:rPr>
              <w:softHyphen/>
              <w:t>pas, uppmuntra och/eller tillåta tillhandahållande av universitets</w:t>
            </w:r>
            <w:r w:rsidRPr="007F6078">
              <w:rPr>
                <w:rFonts w:ascii="CG Times" w:hAnsi="CG Times"/>
                <w:i/>
                <w:spacing w:val="-2"/>
                <w:sz w:val="22"/>
                <w:lang w:val="sv-SE"/>
              </w:rPr>
              <w:softHyphen/>
              <w:t>utbildning eller andra former av högre utbildning på lands</w:t>
            </w:r>
            <w:r w:rsidRPr="007F6078">
              <w:rPr>
                <w:rFonts w:ascii="CG Times" w:hAnsi="CG Times"/>
                <w:i/>
                <w:spacing w:val="-2"/>
                <w:sz w:val="22"/>
                <w:lang w:val="sv-SE"/>
              </w:rPr>
              <w:softHyphen/>
              <w:t>dels- eller minoritetsspråk eller av resurser för studier av dessa språk som studieämnen vid universitet eller högre utbild</w:t>
            </w:r>
            <w:r w:rsidRPr="007F6078">
              <w:rPr>
                <w:rFonts w:ascii="CG Times" w:hAnsi="CG Times"/>
                <w:i/>
                <w:spacing w:val="-2"/>
                <w:sz w:val="22"/>
                <w:lang w:val="sv-SE"/>
              </w:rPr>
              <w:softHyphen/>
              <w:t>ningsanstalter,</w:t>
            </w:r>
          </w:p>
        </w:tc>
      </w:tr>
      <w:tr w:rsidR="009B57EB" w:rsidRPr="00435161" w14:paraId="0979B98B" w14:textId="77777777" w:rsidTr="009B57EB">
        <w:tc>
          <w:tcPr>
            <w:tcW w:w="3373" w:type="dxa"/>
            <w:tcBorders>
              <w:top w:val="single" w:sz="4" w:space="0" w:color="auto"/>
              <w:left w:val="single" w:sz="4" w:space="0" w:color="auto"/>
              <w:bottom w:val="single" w:sz="4" w:space="0" w:color="auto"/>
            </w:tcBorders>
          </w:tcPr>
          <w:p w14:paraId="0979B98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8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f i to arrange for the pro</w:t>
            </w:r>
            <w:r>
              <w:rPr>
                <w:rFonts w:ascii="CG Times" w:hAnsi="CG Times"/>
                <w:spacing w:val="-2"/>
                <w:sz w:val="22"/>
              </w:rPr>
              <w:softHyphen/>
              <w:t>vision of adult and conti</w:t>
            </w:r>
            <w:r>
              <w:rPr>
                <w:rFonts w:ascii="CG Times" w:hAnsi="CG Times"/>
                <w:spacing w:val="-2"/>
                <w:sz w:val="22"/>
              </w:rPr>
              <w:softHyphen/>
              <w:t>nuing educa</w:t>
            </w:r>
            <w:r>
              <w:rPr>
                <w:rFonts w:ascii="CG Times" w:hAnsi="CG Times"/>
                <w:spacing w:val="-2"/>
                <w:sz w:val="22"/>
              </w:rPr>
              <w:softHyphen/>
              <w:t>tion courses which are taught mainly or wholly in the regio</w:t>
            </w:r>
            <w:r>
              <w:rPr>
                <w:rFonts w:ascii="CG Times" w:hAnsi="CG Times"/>
                <w:spacing w:val="-2"/>
                <w:sz w:val="22"/>
              </w:rPr>
              <w:softHyphen/>
              <w:t>nal or minority languages; or</w:t>
            </w:r>
          </w:p>
        </w:tc>
        <w:tc>
          <w:tcPr>
            <w:tcW w:w="3375" w:type="dxa"/>
            <w:tcBorders>
              <w:top w:val="single" w:sz="4" w:space="0" w:color="auto"/>
              <w:bottom w:val="single" w:sz="4" w:space="0" w:color="auto"/>
              <w:right w:val="single" w:sz="4" w:space="0" w:color="auto"/>
            </w:tcBorders>
          </w:tcPr>
          <w:p w14:paraId="0979B98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8A"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f)</w:t>
            </w:r>
            <w:r w:rsidRPr="009B57EB">
              <w:rPr>
                <w:rFonts w:ascii="CG Times" w:hAnsi="CG Times"/>
                <w:spacing w:val="-2"/>
                <w:sz w:val="22"/>
                <w:lang w:val="sv-SE"/>
              </w:rPr>
              <w:tab/>
              <w:t xml:space="preserve"> i) 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tillhandahållande av kurser för vuxen</w:t>
            </w:r>
            <w:r w:rsidRPr="009B57EB">
              <w:rPr>
                <w:rFonts w:ascii="CG Times" w:hAnsi="CG Times"/>
                <w:spacing w:val="-2"/>
                <w:sz w:val="22"/>
                <w:lang w:val="sv-SE"/>
              </w:rPr>
              <w:softHyphen/>
              <w:t xml:space="preserve"> och vidare</w:t>
            </w:r>
            <w:r w:rsidRPr="009B57EB">
              <w:rPr>
                <w:rFonts w:ascii="CG Times" w:hAnsi="CG Times"/>
                <w:spacing w:val="-2"/>
                <w:sz w:val="22"/>
                <w:lang w:val="sv-SE"/>
              </w:rPr>
              <w:softHyphen/>
              <w:t>utbildning där undervisningen helt eller delvis sker på lands</w:t>
            </w:r>
            <w:r w:rsidRPr="009B57EB">
              <w:rPr>
                <w:rFonts w:ascii="CG Times" w:hAnsi="CG Times"/>
                <w:spacing w:val="-2"/>
                <w:sz w:val="22"/>
                <w:lang w:val="sv-SE"/>
              </w:rPr>
              <w:softHyphen/>
              <w:t>dels- eller minoritetsspråk, eller</w:t>
            </w:r>
          </w:p>
        </w:tc>
      </w:tr>
      <w:tr w:rsidR="009B57EB" w:rsidRPr="00435161" w14:paraId="0979B990" w14:textId="77777777" w:rsidTr="009B57EB">
        <w:tc>
          <w:tcPr>
            <w:tcW w:w="3373" w:type="dxa"/>
            <w:tcBorders>
              <w:top w:val="single" w:sz="4" w:space="0" w:color="auto"/>
              <w:left w:val="single" w:sz="4" w:space="0" w:color="auto"/>
              <w:bottom w:val="single" w:sz="4" w:space="0" w:color="auto"/>
            </w:tcBorders>
          </w:tcPr>
          <w:p w14:paraId="0979B98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8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offer such languages as subjects of adult and conti</w:t>
            </w:r>
            <w:r>
              <w:rPr>
                <w:rFonts w:ascii="CG Times" w:hAnsi="CG Times"/>
                <w:spacing w:val="-2"/>
                <w:sz w:val="22"/>
              </w:rPr>
              <w:softHyphen/>
              <w:t>nuing education; or</w:t>
            </w:r>
          </w:p>
        </w:tc>
        <w:tc>
          <w:tcPr>
            <w:tcW w:w="3375" w:type="dxa"/>
            <w:tcBorders>
              <w:top w:val="single" w:sz="4" w:space="0" w:color="auto"/>
              <w:bottom w:val="single" w:sz="4" w:space="0" w:color="auto"/>
              <w:right w:val="single" w:sz="4" w:space="0" w:color="auto"/>
            </w:tcBorders>
          </w:tcPr>
          <w:p w14:paraId="0979B98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8F"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 att erbjuda dessa språk som ämnen inom vuxen- och vidare</w:t>
            </w:r>
            <w:r w:rsidRPr="009B57EB">
              <w:rPr>
                <w:rFonts w:ascii="CG Times" w:hAnsi="CG Times"/>
                <w:spacing w:val="-2"/>
                <w:sz w:val="22"/>
                <w:lang w:val="sv-SE"/>
              </w:rPr>
              <w:softHyphen/>
              <w:t>utbildningen, eller</w:t>
            </w:r>
          </w:p>
        </w:tc>
      </w:tr>
      <w:tr w:rsidR="009B57EB" w:rsidRPr="00435161" w14:paraId="0979B995" w14:textId="77777777" w:rsidTr="009B57EB">
        <w:tc>
          <w:tcPr>
            <w:tcW w:w="3373" w:type="dxa"/>
            <w:tcBorders>
              <w:top w:val="single" w:sz="4" w:space="0" w:color="auto"/>
            </w:tcBorders>
          </w:tcPr>
          <w:p w14:paraId="0979B99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9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iii if the public authorities have no direct competence in the field of adult educa</w:t>
            </w:r>
            <w:r w:rsidRPr="007F6078">
              <w:rPr>
                <w:rFonts w:ascii="CG Times" w:hAnsi="CG Times"/>
                <w:i/>
                <w:spacing w:val="-2"/>
                <w:sz w:val="22"/>
              </w:rPr>
              <w:softHyphen/>
              <w:t>tion, to favour and/or encourage the offering of such languages as subjects of adult and conti</w:t>
            </w:r>
            <w:r w:rsidRPr="007F6078">
              <w:rPr>
                <w:rFonts w:ascii="CG Times" w:hAnsi="CG Times"/>
                <w:i/>
                <w:spacing w:val="-2"/>
                <w:sz w:val="22"/>
              </w:rPr>
              <w:softHyphen/>
              <w:t>nuing education;</w:t>
            </w:r>
          </w:p>
        </w:tc>
        <w:tc>
          <w:tcPr>
            <w:tcW w:w="3375" w:type="dxa"/>
            <w:tcBorders>
              <w:top w:val="single" w:sz="4" w:space="0" w:color="auto"/>
            </w:tcBorders>
          </w:tcPr>
          <w:p w14:paraId="0979B99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9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iii) att, om de statliga myndig</w:t>
            </w:r>
            <w:r w:rsidRPr="007F6078">
              <w:rPr>
                <w:rFonts w:ascii="CG Times" w:hAnsi="CG Times"/>
                <w:i/>
                <w:spacing w:val="-2"/>
                <w:sz w:val="22"/>
                <w:lang w:val="sv-SE"/>
              </w:rPr>
              <w:softHyphen/>
              <w:t>heterna saknar direkt behörighet i fråga om vuxenutbildningen, gynna och/eller uppmuntra att sådana språk erbjuds som äm</w:t>
            </w:r>
            <w:r w:rsidRPr="007F6078">
              <w:rPr>
                <w:rFonts w:ascii="CG Times" w:hAnsi="CG Times"/>
                <w:i/>
                <w:spacing w:val="-2"/>
                <w:sz w:val="22"/>
                <w:lang w:val="sv-SE"/>
              </w:rPr>
              <w:softHyphen/>
              <w:t>nen inom vuxen- och vidareut</w:t>
            </w:r>
            <w:r w:rsidRPr="007F6078">
              <w:rPr>
                <w:rFonts w:ascii="CG Times" w:hAnsi="CG Times"/>
                <w:i/>
                <w:spacing w:val="-2"/>
                <w:sz w:val="22"/>
                <w:lang w:val="sv-SE"/>
              </w:rPr>
              <w:softHyphen/>
              <w:t>bildning,</w:t>
            </w:r>
          </w:p>
        </w:tc>
      </w:tr>
      <w:tr w:rsidR="009B57EB" w:rsidRPr="00435161" w14:paraId="0979B99A" w14:textId="77777777" w:rsidTr="009B57EB">
        <w:tc>
          <w:tcPr>
            <w:tcW w:w="3373" w:type="dxa"/>
          </w:tcPr>
          <w:p w14:paraId="0979B99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97"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lastRenderedPageBreak/>
              <w:t>g to make arrangements to ensure the teaching of the history and the culture which is reflected by the regional or minority langu</w:t>
            </w:r>
            <w:r w:rsidRPr="007F6078">
              <w:rPr>
                <w:rFonts w:ascii="CG Times" w:hAnsi="CG Times"/>
                <w:i/>
                <w:spacing w:val="-2"/>
                <w:sz w:val="22"/>
              </w:rPr>
              <w:softHyphen/>
              <w:t>age;</w:t>
            </w:r>
          </w:p>
        </w:tc>
        <w:tc>
          <w:tcPr>
            <w:tcW w:w="3375" w:type="dxa"/>
          </w:tcPr>
          <w:p w14:paraId="0979B998"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99"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lastRenderedPageBreak/>
              <w:t>g) att vidta åtgärder för att tillgodose undervisning i histo</w:t>
            </w:r>
            <w:r w:rsidRPr="007F6078">
              <w:rPr>
                <w:rFonts w:ascii="CG Times" w:hAnsi="CG Times"/>
                <w:i/>
                <w:spacing w:val="-2"/>
                <w:sz w:val="22"/>
                <w:lang w:val="sv-SE"/>
              </w:rPr>
              <w:softHyphen/>
              <w:t xml:space="preserve">ria och kultur som hänför sig till </w:t>
            </w:r>
            <w:proofErr w:type="gramStart"/>
            <w:r w:rsidRPr="007F6078">
              <w:rPr>
                <w:rFonts w:ascii="CG Times" w:hAnsi="CG Times"/>
                <w:i/>
                <w:spacing w:val="-2"/>
                <w:sz w:val="22"/>
                <w:lang w:val="sv-SE"/>
              </w:rPr>
              <w:t>ifrågavarande</w:t>
            </w:r>
            <w:proofErr w:type="gramEnd"/>
            <w:r w:rsidRPr="007F6078">
              <w:rPr>
                <w:rFonts w:ascii="CG Times" w:hAnsi="CG Times"/>
                <w:i/>
                <w:spacing w:val="-2"/>
                <w:sz w:val="22"/>
                <w:lang w:val="sv-SE"/>
              </w:rPr>
              <w:t xml:space="preserve"> landsdels- eller minoritetsspråk,</w:t>
            </w:r>
          </w:p>
        </w:tc>
      </w:tr>
      <w:tr w:rsidR="009B57EB" w:rsidRPr="00435161" w14:paraId="0979B99F" w14:textId="77777777" w:rsidTr="009B57EB">
        <w:tc>
          <w:tcPr>
            <w:tcW w:w="3373" w:type="dxa"/>
          </w:tcPr>
          <w:p w14:paraId="0979B99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9C"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h to provide the basic and fur</w:t>
            </w:r>
            <w:r w:rsidRPr="007F6078">
              <w:rPr>
                <w:rFonts w:ascii="CG Times" w:hAnsi="CG Times"/>
                <w:i/>
                <w:spacing w:val="-2"/>
                <w:sz w:val="22"/>
              </w:rPr>
              <w:softHyphen/>
              <w:t>ther training of the teachers required to imple</w:t>
            </w:r>
            <w:r w:rsidRPr="007F6078">
              <w:rPr>
                <w:rFonts w:ascii="CG Times" w:hAnsi="CG Times"/>
                <w:i/>
                <w:spacing w:val="-2"/>
                <w:sz w:val="22"/>
              </w:rPr>
              <w:softHyphen/>
              <w:t>ment those of paragraphs a to g accepted by the Party;</w:t>
            </w:r>
          </w:p>
        </w:tc>
        <w:tc>
          <w:tcPr>
            <w:tcW w:w="3375" w:type="dxa"/>
          </w:tcPr>
          <w:p w14:paraId="0979B99D"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9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h)</w:t>
            </w:r>
            <w:r w:rsidRPr="007F6078">
              <w:rPr>
                <w:rFonts w:ascii="CG Times" w:hAnsi="CG Times"/>
                <w:i/>
                <w:spacing w:val="-2"/>
                <w:sz w:val="22"/>
                <w:lang w:val="sv-SE"/>
              </w:rPr>
              <w:tab/>
              <w:t>att tillhandahålla grundut</w:t>
            </w:r>
            <w:r w:rsidRPr="007F6078">
              <w:rPr>
                <w:rFonts w:ascii="CG Times" w:hAnsi="CG Times"/>
                <w:i/>
                <w:spacing w:val="-2"/>
                <w:sz w:val="22"/>
                <w:lang w:val="sv-SE"/>
              </w:rPr>
              <w:softHyphen/>
              <w:t>bildning och fortbildning av lärare som behövs för att ge</w:t>
            </w:r>
            <w:r w:rsidRPr="007F6078">
              <w:rPr>
                <w:rFonts w:ascii="CG Times" w:hAnsi="CG Times"/>
                <w:i/>
                <w:spacing w:val="-2"/>
                <w:sz w:val="22"/>
                <w:lang w:val="sv-SE"/>
              </w:rPr>
              <w:softHyphen/>
              <w:t>nomföra de av punkterna a till g som har accepterats av en part,</w:t>
            </w:r>
          </w:p>
        </w:tc>
      </w:tr>
      <w:tr w:rsidR="009B57EB" w:rsidRPr="00435161" w14:paraId="0979B9A4" w14:textId="77777777" w:rsidTr="009B57EB">
        <w:tc>
          <w:tcPr>
            <w:tcW w:w="3373" w:type="dxa"/>
          </w:tcPr>
          <w:p w14:paraId="0979B9A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A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 to set up a supervisory body or bodies responsible for monitoring the measu</w:t>
            </w:r>
            <w:r w:rsidRPr="007F6078">
              <w:rPr>
                <w:rFonts w:ascii="CG Times" w:hAnsi="CG Times"/>
                <w:i/>
                <w:spacing w:val="-2"/>
                <w:sz w:val="22"/>
              </w:rPr>
              <w:softHyphen/>
              <w:t>res taken and progress achieved in establishing or developing the teaching of regional or mino</w:t>
            </w:r>
            <w:r w:rsidRPr="007F6078">
              <w:rPr>
                <w:rFonts w:ascii="CG Times" w:hAnsi="CG Times"/>
                <w:i/>
                <w:spacing w:val="-2"/>
                <w:sz w:val="22"/>
              </w:rPr>
              <w:softHyphen/>
              <w:t>rity langu</w:t>
            </w:r>
            <w:r w:rsidRPr="007F6078">
              <w:rPr>
                <w:rFonts w:ascii="CG Times" w:hAnsi="CG Times"/>
                <w:i/>
                <w:spacing w:val="-2"/>
                <w:sz w:val="22"/>
              </w:rPr>
              <w:softHyphen/>
              <w:t>ages and for dra</w:t>
            </w:r>
            <w:r w:rsidRPr="007F6078">
              <w:rPr>
                <w:rFonts w:ascii="CG Times" w:hAnsi="CG Times"/>
                <w:i/>
                <w:spacing w:val="-2"/>
                <w:sz w:val="22"/>
              </w:rPr>
              <w:softHyphen/>
              <w:t>wing up periodic reports of their findings, which will be made public.</w:t>
            </w:r>
          </w:p>
        </w:tc>
        <w:tc>
          <w:tcPr>
            <w:tcW w:w="3375" w:type="dxa"/>
          </w:tcPr>
          <w:p w14:paraId="0979B9A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A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 xml:space="preserve">i) </w:t>
            </w:r>
            <w:r w:rsidRPr="007F6078">
              <w:rPr>
                <w:rFonts w:ascii="CG Times" w:hAnsi="CG Times"/>
                <w:i/>
                <w:spacing w:val="-2"/>
                <w:sz w:val="22"/>
                <w:lang w:val="sv-SE"/>
              </w:rPr>
              <w:tab/>
              <w:t>att inrätta ett eller flera övervakningsorgan för att följa vidtagna åtgärder och uppnådda framsteg i fråga om upprättande eller utveckling av undervisning i landsdels- eller minoritets</w:t>
            </w:r>
            <w:r w:rsidRPr="007F6078">
              <w:rPr>
                <w:rFonts w:ascii="CG Times" w:hAnsi="CG Times"/>
                <w:i/>
                <w:spacing w:val="-2"/>
                <w:sz w:val="22"/>
                <w:lang w:val="sv-SE"/>
              </w:rPr>
              <w:softHyphen/>
              <w:t>språk, och för att periodiskt avge rapport om sina resultat, som skall offentliggöras.</w:t>
            </w:r>
          </w:p>
        </w:tc>
      </w:tr>
      <w:tr w:rsidR="009B57EB" w:rsidRPr="00435161" w14:paraId="0979B9A9" w14:textId="77777777" w:rsidTr="009B57EB">
        <w:tc>
          <w:tcPr>
            <w:tcW w:w="3373" w:type="dxa"/>
          </w:tcPr>
          <w:p w14:paraId="0979B9A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A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2 With regard to education and in respect of territories other than those in which the regio</w:t>
            </w:r>
            <w:r w:rsidRPr="007F6078">
              <w:rPr>
                <w:rFonts w:ascii="CG Times" w:hAnsi="CG Times"/>
                <w:i/>
                <w:spacing w:val="-2"/>
                <w:sz w:val="22"/>
              </w:rPr>
              <w:softHyphen/>
              <w:t>nal or minority languages are traditionally used, the Parties undertake, if the number of users of a regional or minori</w:t>
            </w:r>
            <w:r w:rsidRPr="007F6078">
              <w:rPr>
                <w:rFonts w:ascii="CG Times" w:hAnsi="CG Times"/>
                <w:i/>
                <w:spacing w:val="-2"/>
                <w:sz w:val="22"/>
              </w:rPr>
              <w:softHyphen/>
              <w:t>ty langu</w:t>
            </w:r>
            <w:r w:rsidRPr="007F6078">
              <w:rPr>
                <w:rFonts w:ascii="CG Times" w:hAnsi="CG Times"/>
                <w:i/>
                <w:spacing w:val="-2"/>
                <w:sz w:val="22"/>
              </w:rPr>
              <w:softHyphen/>
              <w:t>age justifies it, to allow, encourage or provide tea</w:t>
            </w:r>
            <w:r w:rsidRPr="007F6078">
              <w:rPr>
                <w:rFonts w:ascii="CG Times" w:hAnsi="CG Times"/>
                <w:i/>
                <w:spacing w:val="-2"/>
                <w:sz w:val="22"/>
              </w:rPr>
              <w:softHyphen/>
              <w:t>ching in or of the regional or minority language at all the appropriate stages of educa</w:t>
            </w:r>
            <w:r w:rsidRPr="007F6078">
              <w:rPr>
                <w:rFonts w:ascii="CG Times" w:hAnsi="CG Times"/>
                <w:i/>
                <w:spacing w:val="-2"/>
                <w:sz w:val="22"/>
              </w:rPr>
              <w:softHyphen/>
              <w:t>tion.</w:t>
            </w:r>
          </w:p>
        </w:tc>
        <w:tc>
          <w:tcPr>
            <w:tcW w:w="3375" w:type="dxa"/>
          </w:tcPr>
          <w:p w14:paraId="0979B9A7"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A8"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2. I fråga om utbildning och avseende andra territorier än de där landsdels- eller minoritets</w:t>
            </w:r>
            <w:r w:rsidRPr="007F6078">
              <w:rPr>
                <w:rFonts w:ascii="CG Times" w:hAnsi="CG Times"/>
                <w:i/>
                <w:spacing w:val="-2"/>
                <w:sz w:val="22"/>
                <w:lang w:val="sv-SE"/>
              </w:rPr>
              <w:softHyphen/>
              <w:t>språk av hävd används, för</w:t>
            </w:r>
            <w:r w:rsidRPr="007F6078">
              <w:rPr>
                <w:rFonts w:ascii="CG Times" w:hAnsi="CG Times"/>
                <w:i/>
                <w:spacing w:val="-2"/>
                <w:sz w:val="22"/>
                <w:lang w:val="sv-SE"/>
              </w:rPr>
              <w:softHyphen/>
              <w:t>binder sig parterna, om antalet användare av ett landsdels- eller minoritetsspråk motiverar det, att tillåta, uppmuntra eller till</w:t>
            </w:r>
            <w:r w:rsidRPr="007F6078">
              <w:rPr>
                <w:rFonts w:ascii="CG Times" w:hAnsi="CG Times"/>
                <w:i/>
                <w:spacing w:val="-2"/>
                <w:sz w:val="22"/>
                <w:lang w:val="sv-SE"/>
              </w:rPr>
              <w:softHyphen/>
              <w:t xml:space="preserve">handahålla undervisning på eller i </w:t>
            </w:r>
            <w:proofErr w:type="gramStart"/>
            <w:r w:rsidRPr="007F6078">
              <w:rPr>
                <w:rFonts w:ascii="CG Times" w:hAnsi="CG Times"/>
                <w:i/>
                <w:spacing w:val="-2"/>
                <w:sz w:val="22"/>
                <w:lang w:val="sv-SE"/>
              </w:rPr>
              <w:t>ifrågavarande</w:t>
            </w:r>
            <w:proofErr w:type="gramEnd"/>
            <w:r w:rsidRPr="007F6078">
              <w:rPr>
                <w:rFonts w:ascii="CG Times" w:hAnsi="CG Times"/>
                <w:i/>
                <w:spacing w:val="-2"/>
                <w:sz w:val="22"/>
                <w:lang w:val="sv-SE"/>
              </w:rPr>
              <w:t xml:space="preserve"> landsdels- eller minoritetsspråk på alla veder</w:t>
            </w:r>
            <w:r w:rsidRPr="007F6078">
              <w:rPr>
                <w:rFonts w:ascii="CG Times" w:hAnsi="CG Times"/>
                <w:i/>
                <w:spacing w:val="-2"/>
                <w:sz w:val="22"/>
                <w:lang w:val="sv-SE"/>
              </w:rPr>
              <w:softHyphen/>
              <w:t>börliga utbildningsnivåer.</w:t>
            </w:r>
          </w:p>
        </w:tc>
      </w:tr>
      <w:tr w:rsidR="009B57EB" w14:paraId="0979B9B2" w14:textId="77777777" w:rsidTr="009B57EB">
        <w:tc>
          <w:tcPr>
            <w:tcW w:w="3373" w:type="dxa"/>
          </w:tcPr>
          <w:p w14:paraId="0979B9AA"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AB"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AC"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b/>
                <w:spacing w:val="-2"/>
                <w:sz w:val="22"/>
              </w:rPr>
              <w:t>Article 9 - Judicial authorities</w:t>
            </w:r>
            <w:r>
              <w:rPr>
                <w:rFonts w:ascii="CG Times" w:hAnsi="CG Times"/>
                <w:spacing w:val="-2"/>
                <w:sz w:val="22"/>
              </w:rPr>
              <w:t xml:space="preserve"> </w:t>
            </w:r>
          </w:p>
          <w:p w14:paraId="0979B9A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Pr>
          <w:p w14:paraId="0979B9A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A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B0"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b/>
                <w:spacing w:val="-2"/>
                <w:sz w:val="22"/>
              </w:rPr>
              <w:t>Artikel</w:t>
            </w:r>
            <w:proofErr w:type="spellEnd"/>
            <w:r>
              <w:rPr>
                <w:rFonts w:ascii="CG Times" w:hAnsi="CG Times"/>
                <w:b/>
                <w:spacing w:val="-2"/>
                <w:sz w:val="22"/>
              </w:rPr>
              <w:t xml:space="preserve"> 9 </w:t>
            </w:r>
            <w:proofErr w:type="spellStart"/>
            <w:r>
              <w:rPr>
                <w:rFonts w:ascii="CG Times" w:hAnsi="CG Times"/>
                <w:b/>
                <w:spacing w:val="-2"/>
                <w:sz w:val="22"/>
              </w:rPr>
              <w:t>Rättsväsendet</w:t>
            </w:r>
            <w:proofErr w:type="spellEnd"/>
            <w:r>
              <w:rPr>
                <w:rFonts w:ascii="CG Times" w:hAnsi="CG Times"/>
                <w:b/>
                <w:spacing w:val="-2"/>
                <w:sz w:val="22"/>
              </w:rPr>
              <w:t xml:space="preserve"> </w:t>
            </w:r>
          </w:p>
          <w:p w14:paraId="0979B9B1"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r>
      <w:tr w:rsidR="009B57EB" w14:paraId="0979B9BA" w14:textId="77777777" w:rsidTr="009B57EB">
        <w:tc>
          <w:tcPr>
            <w:tcW w:w="3373" w:type="dxa"/>
            <w:tcBorders>
              <w:bottom w:val="single" w:sz="4" w:space="0" w:color="auto"/>
            </w:tcBorders>
          </w:tcPr>
          <w:p w14:paraId="0979B9B3"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1 The Parties undertake, in respect of those judicial dis</w:t>
            </w:r>
            <w:r>
              <w:rPr>
                <w:rFonts w:ascii="CG Times" w:hAnsi="CG Times"/>
                <w:spacing w:val="-2"/>
                <w:sz w:val="22"/>
              </w:rPr>
              <w:softHyphen/>
              <w:t>tricts in which the num</w:t>
            </w:r>
            <w:r>
              <w:rPr>
                <w:rFonts w:ascii="CG Times" w:hAnsi="CG Times"/>
                <w:spacing w:val="-2"/>
                <w:sz w:val="22"/>
              </w:rPr>
              <w:softHyphen/>
              <w:t>ber of residents using the regional or minority langu</w:t>
            </w:r>
            <w:r>
              <w:rPr>
                <w:rFonts w:ascii="CG Times" w:hAnsi="CG Times"/>
                <w:spacing w:val="-2"/>
                <w:sz w:val="22"/>
              </w:rPr>
              <w:softHyphen/>
              <w:t>ages justifies the measures specified below, according to the situation of each of these languages and on condition that the use of the facilities afforded by the present paragraph is not considered by the judge to hamper the proper admini</w:t>
            </w:r>
            <w:r>
              <w:rPr>
                <w:rFonts w:ascii="CG Times" w:hAnsi="CG Times"/>
                <w:spacing w:val="-2"/>
                <w:sz w:val="22"/>
              </w:rPr>
              <w:softHyphen/>
              <w:t xml:space="preserve">stration of justice </w:t>
            </w:r>
          </w:p>
          <w:p w14:paraId="0979B9B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B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spacing w:val="-2"/>
                <w:sz w:val="22"/>
              </w:rPr>
              <w:t>a</w:t>
            </w:r>
            <w:proofErr w:type="spellEnd"/>
            <w:r>
              <w:rPr>
                <w:rFonts w:ascii="CG Times" w:hAnsi="CG Times"/>
                <w:spacing w:val="-2"/>
                <w:sz w:val="22"/>
              </w:rPr>
              <w:t xml:space="preserve"> in criminal proceedings:</w:t>
            </w:r>
          </w:p>
        </w:tc>
        <w:tc>
          <w:tcPr>
            <w:tcW w:w="3375" w:type="dxa"/>
            <w:tcBorders>
              <w:bottom w:val="single" w:sz="4" w:space="0" w:color="auto"/>
            </w:tcBorders>
          </w:tcPr>
          <w:p w14:paraId="0979B9B6"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1. Parterna förbinder sig till följande i de domsagor där antalet bosatta personer som använder sådana landsdels- eller minoritetsspråk som berättigar till de åtgärder som anges här nedan, i enlighet med situatio</w:t>
            </w:r>
            <w:r w:rsidRPr="009B57EB">
              <w:rPr>
                <w:rFonts w:ascii="CG Times" w:hAnsi="CG Times"/>
                <w:spacing w:val="-2"/>
                <w:sz w:val="22"/>
                <w:lang w:val="sv-SE"/>
              </w:rPr>
              <w:softHyphen/>
              <w:t>nen för vart och ett av dessa språk, och på villkor att utnytt</w:t>
            </w:r>
            <w:r w:rsidRPr="009B57EB">
              <w:rPr>
                <w:rFonts w:ascii="CG Times" w:hAnsi="CG Times"/>
                <w:spacing w:val="-2"/>
                <w:sz w:val="22"/>
                <w:lang w:val="sv-SE"/>
              </w:rPr>
              <w:softHyphen/>
              <w:t>jandet av de möjligheter som tillhandahålls enligt denna punkt av domstolen bedöms inte hin</w:t>
            </w:r>
            <w:r w:rsidRPr="009B57EB">
              <w:rPr>
                <w:rFonts w:ascii="CG Times" w:hAnsi="CG Times"/>
                <w:spacing w:val="-2"/>
                <w:sz w:val="22"/>
                <w:lang w:val="sv-SE"/>
              </w:rPr>
              <w:softHyphen/>
              <w:t>dra en rättsenlig handläggning:</w:t>
            </w:r>
          </w:p>
          <w:p w14:paraId="0979B9B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B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a)</w:t>
            </w:r>
            <w:r>
              <w:rPr>
                <w:rFonts w:ascii="CG Times" w:hAnsi="CG Times"/>
                <w:spacing w:val="-2"/>
                <w:sz w:val="22"/>
              </w:rPr>
              <w:tab/>
              <w:t xml:space="preserve">i </w:t>
            </w:r>
            <w:proofErr w:type="spellStart"/>
            <w:r>
              <w:rPr>
                <w:rFonts w:ascii="CG Times" w:hAnsi="CG Times"/>
                <w:spacing w:val="-2"/>
                <w:sz w:val="22"/>
              </w:rPr>
              <w:t>brottmål</w:t>
            </w:r>
            <w:proofErr w:type="spellEnd"/>
            <w:r>
              <w:rPr>
                <w:rFonts w:ascii="CG Times" w:hAnsi="CG Times"/>
                <w:spacing w:val="-2"/>
                <w:sz w:val="22"/>
              </w:rPr>
              <w:t>:</w:t>
            </w:r>
          </w:p>
          <w:p w14:paraId="0979B9B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r>
      <w:tr w:rsidR="009B57EB" w:rsidRPr="00435161" w14:paraId="0979B9BD" w14:textId="77777777" w:rsidTr="009B57EB">
        <w:trPr>
          <w:trHeight w:val="80"/>
        </w:trPr>
        <w:tc>
          <w:tcPr>
            <w:tcW w:w="3373" w:type="dxa"/>
            <w:tcBorders>
              <w:top w:val="single" w:sz="4" w:space="0" w:color="auto"/>
              <w:left w:val="single" w:sz="4" w:space="0" w:color="auto"/>
              <w:bottom w:val="single" w:sz="4" w:space="0" w:color="auto"/>
            </w:tcBorders>
            <w:hideMark/>
          </w:tcPr>
          <w:p w14:paraId="0979B9BB"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 xml:space="preserve">i to provide that the courts, at </w:t>
            </w:r>
            <w:r>
              <w:rPr>
                <w:rFonts w:ascii="CG Times" w:hAnsi="CG Times"/>
                <w:spacing w:val="-2"/>
                <w:sz w:val="22"/>
              </w:rPr>
              <w:lastRenderedPageBreak/>
              <w:t>the request of one of the parties, shall conduct the proceedings in the regional or minority languages; and/or</w:t>
            </w:r>
          </w:p>
        </w:tc>
        <w:tc>
          <w:tcPr>
            <w:tcW w:w="3375" w:type="dxa"/>
            <w:tcBorders>
              <w:top w:val="single" w:sz="4" w:space="0" w:color="auto"/>
              <w:bottom w:val="single" w:sz="4" w:space="0" w:color="auto"/>
              <w:right w:val="single" w:sz="4" w:space="0" w:color="auto"/>
            </w:tcBorders>
            <w:hideMark/>
          </w:tcPr>
          <w:p w14:paraId="0979B9B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lastRenderedPageBreak/>
              <w:t>i)</w:t>
            </w:r>
            <w:r w:rsidRPr="009B57EB">
              <w:rPr>
                <w:rFonts w:ascii="CG Times" w:hAnsi="CG Times"/>
                <w:spacing w:val="-2"/>
                <w:sz w:val="22"/>
                <w:lang w:val="sv-SE"/>
              </w:rPr>
              <w:tab/>
              <w:t xml:space="preserve"> 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domstolarna, på </w:t>
            </w:r>
            <w:r w:rsidRPr="009B57EB">
              <w:rPr>
                <w:rFonts w:ascii="CG Times" w:hAnsi="CG Times"/>
                <w:spacing w:val="-2"/>
                <w:sz w:val="22"/>
                <w:lang w:val="sv-SE"/>
              </w:rPr>
              <w:lastRenderedPageBreak/>
              <w:t>begäran av någon av parterna, håller rättegången på landsdels- eller minoritetsspråk, och/eller</w:t>
            </w:r>
          </w:p>
        </w:tc>
      </w:tr>
      <w:tr w:rsidR="009B57EB" w:rsidRPr="00435161" w14:paraId="0979B9C2" w14:textId="77777777" w:rsidTr="009B57EB">
        <w:tc>
          <w:tcPr>
            <w:tcW w:w="3373" w:type="dxa"/>
            <w:tcBorders>
              <w:top w:val="single" w:sz="4" w:space="0" w:color="auto"/>
            </w:tcBorders>
          </w:tcPr>
          <w:p w14:paraId="0979B9B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B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 to guarantee the accused the right to use his/her regional or minority langu</w:t>
            </w:r>
            <w:r w:rsidRPr="007F6078">
              <w:rPr>
                <w:rFonts w:ascii="CG Times" w:hAnsi="CG Times"/>
                <w:i/>
                <w:spacing w:val="-2"/>
                <w:sz w:val="22"/>
              </w:rPr>
              <w:softHyphen/>
              <w:t>age; and/or</w:t>
            </w:r>
          </w:p>
        </w:tc>
        <w:tc>
          <w:tcPr>
            <w:tcW w:w="3375" w:type="dxa"/>
            <w:tcBorders>
              <w:top w:val="single" w:sz="4" w:space="0" w:color="auto"/>
            </w:tcBorders>
          </w:tcPr>
          <w:p w14:paraId="0979B9C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C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ii) att ge en anklagad rätt att använda sitt eget landsdels- eller minoritetsspråk, och/eller</w:t>
            </w:r>
          </w:p>
        </w:tc>
      </w:tr>
      <w:tr w:rsidR="009B57EB" w:rsidRPr="00435161" w14:paraId="0979B9C7" w14:textId="77777777" w:rsidTr="009B57EB">
        <w:tc>
          <w:tcPr>
            <w:tcW w:w="3373" w:type="dxa"/>
          </w:tcPr>
          <w:p w14:paraId="0979B9C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C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iii to provide that requests and evidence, whether written or oral, shall not be considered inadmissible solely because they are formulated in a regional or minority language; and/or</w:t>
            </w:r>
          </w:p>
        </w:tc>
        <w:tc>
          <w:tcPr>
            <w:tcW w:w="3375" w:type="dxa"/>
          </w:tcPr>
          <w:p w14:paraId="0979B9C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C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 xml:space="preserve">iii) att </w:t>
            </w:r>
            <w:proofErr w:type="gramStart"/>
            <w:r w:rsidRPr="007F6078">
              <w:rPr>
                <w:rFonts w:ascii="CG Times" w:hAnsi="CG Times"/>
                <w:i/>
                <w:spacing w:val="-2"/>
                <w:sz w:val="22"/>
                <w:lang w:val="sv-SE"/>
              </w:rPr>
              <w:t>tillse</w:t>
            </w:r>
            <w:proofErr w:type="gramEnd"/>
            <w:r w:rsidRPr="007F6078">
              <w:rPr>
                <w:rFonts w:ascii="CG Times" w:hAnsi="CG Times"/>
                <w:i/>
                <w:spacing w:val="-2"/>
                <w:sz w:val="22"/>
                <w:lang w:val="sv-SE"/>
              </w:rPr>
              <w:t xml:space="preserve"> att inlagor och bevisning, i skriftlig eller munt</w:t>
            </w:r>
            <w:r w:rsidRPr="007F6078">
              <w:rPr>
                <w:rFonts w:ascii="CG Times" w:hAnsi="CG Times"/>
                <w:i/>
                <w:spacing w:val="-2"/>
                <w:sz w:val="22"/>
                <w:lang w:val="sv-SE"/>
              </w:rPr>
              <w:softHyphen/>
              <w:t>lig form, inte skall avvisas endast av den anledningen att de är upprättade på ett landsdels- eller minoritetsspråk, och/eller</w:t>
            </w:r>
          </w:p>
        </w:tc>
      </w:tr>
      <w:tr w:rsidR="009B57EB" w:rsidRPr="00435161" w14:paraId="0979B9CC" w14:textId="77777777" w:rsidTr="009B57EB">
        <w:tc>
          <w:tcPr>
            <w:tcW w:w="3373" w:type="dxa"/>
          </w:tcPr>
          <w:p w14:paraId="0979B9C8"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C9"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iv to produce, on request, documents connected with legal proceedings in the rele</w:t>
            </w:r>
            <w:r w:rsidRPr="007F6078">
              <w:rPr>
                <w:rFonts w:ascii="CG Times" w:hAnsi="CG Times"/>
                <w:i/>
                <w:spacing w:val="-2"/>
                <w:sz w:val="22"/>
              </w:rPr>
              <w:softHyphen/>
              <w:t>vant regional or minori</w:t>
            </w:r>
            <w:r w:rsidRPr="007F6078">
              <w:rPr>
                <w:rFonts w:ascii="CG Times" w:hAnsi="CG Times"/>
                <w:i/>
                <w:spacing w:val="-2"/>
                <w:sz w:val="22"/>
              </w:rPr>
              <w:softHyphen/>
              <w:t>ty language, if necessary by the use of interpreters and trans</w:t>
            </w:r>
            <w:r w:rsidRPr="007F6078">
              <w:rPr>
                <w:rFonts w:ascii="CG Times" w:hAnsi="CG Times"/>
                <w:i/>
                <w:spacing w:val="-2"/>
                <w:sz w:val="22"/>
              </w:rPr>
              <w:softHyphen/>
              <w:t>lations involving no extra expense for the persons con</w:t>
            </w:r>
            <w:r w:rsidRPr="007F6078">
              <w:rPr>
                <w:rFonts w:ascii="CG Times" w:hAnsi="CG Times"/>
                <w:i/>
                <w:spacing w:val="-2"/>
                <w:sz w:val="22"/>
              </w:rPr>
              <w:softHyphen/>
              <w:t>cerned;</w:t>
            </w:r>
          </w:p>
        </w:tc>
        <w:tc>
          <w:tcPr>
            <w:tcW w:w="3375" w:type="dxa"/>
          </w:tcPr>
          <w:p w14:paraId="0979B9C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C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iv) att på begäran tillhandahål</w:t>
            </w:r>
            <w:r w:rsidRPr="007F6078">
              <w:rPr>
                <w:rFonts w:ascii="CG Times" w:hAnsi="CG Times"/>
                <w:i/>
                <w:spacing w:val="-2"/>
                <w:sz w:val="22"/>
                <w:lang w:val="sv-SE"/>
              </w:rPr>
              <w:softHyphen/>
              <w:t xml:space="preserve">la handlingar hänförliga till ett rättsligt förfarande på </w:t>
            </w:r>
            <w:proofErr w:type="gramStart"/>
            <w:r w:rsidRPr="007F6078">
              <w:rPr>
                <w:rFonts w:ascii="CG Times" w:hAnsi="CG Times"/>
                <w:i/>
                <w:spacing w:val="-2"/>
                <w:sz w:val="22"/>
                <w:lang w:val="sv-SE"/>
              </w:rPr>
              <w:t>ifrågava</w:t>
            </w:r>
            <w:r w:rsidRPr="007F6078">
              <w:rPr>
                <w:rFonts w:ascii="CG Times" w:hAnsi="CG Times"/>
                <w:i/>
                <w:spacing w:val="-2"/>
                <w:sz w:val="22"/>
                <w:lang w:val="sv-SE"/>
              </w:rPr>
              <w:softHyphen/>
              <w:t>rande</w:t>
            </w:r>
            <w:proofErr w:type="gramEnd"/>
            <w:r w:rsidRPr="007F6078">
              <w:rPr>
                <w:rFonts w:ascii="CG Times" w:hAnsi="CG Times"/>
                <w:i/>
                <w:spacing w:val="-2"/>
                <w:sz w:val="22"/>
                <w:lang w:val="sv-SE"/>
              </w:rPr>
              <w:t xml:space="preserve"> landsdels- eller minori</w:t>
            </w:r>
            <w:r w:rsidRPr="007F6078">
              <w:rPr>
                <w:rFonts w:ascii="CG Times" w:hAnsi="CG Times"/>
                <w:i/>
                <w:spacing w:val="-2"/>
                <w:sz w:val="22"/>
                <w:lang w:val="sv-SE"/>
              </w:rPr>
              <w:softHyphen/>
              <w:t>tetsspråk, vid behov med hjälp av tolkar och översättningar, utan att detta medför någon extra kostnad för de berörda,</w:t>
            </w:r>
          </w:p>
        </w:tc>
      </w:tr>
      <w:tr w:rsidR="009B57EB" w14:paraId="0979B9D1" w14:textId="77777777" w:rsidTr="009B57EB">
        <w:tc>
          <w:tcPr>
            <w:tcW w:w="3373" w:type="dxa"/>
            <w:tcBorders>
              <w:bottom w:val="single" w:sz="4" w:space="0" w:color="auto"/>
            </w:tcBorders>
          </w:tcPr>
          <w:p w14:paraId="0979B9CD"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C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b in civil proceedings:</w:t>
            </w:r>
          </w:p>
        </w:tc>
        <w:tc>
          <w:tcPr>
            <w:tcW w:w="3375" w:type="dxa"/>
            <w:tcBorders>
              <w:bottom w:val="single" w:sz="4" w:space="0" w:color="auto"/>
            </w:tcBorders>
          </w:tcPr>
          <w:p w14:paraId="0979B9C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D0"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b)</w:t>
            </w:r>
            <w:r>
              <w:rPr>
                <w:rFonts w:ascii="CG Times" w:hAnsi="CG Times"/>
                <w:spacing w:val="-2"/>
                <w:sz w:val="22"/>
              </w:rPr>
              <w:tab/>
              <w:t xml:space="preserve">i </w:t>
            </w:r>
            <w:proofErr w:type="spellStart"/>
            <w:r>
              <w:rPr>
                <w:rFonts w:ascii="CG Times" w:hAnsi="CG Times"/>
                <w:spacing w:val="-2"/>
                <w:sz w:val="22"/>
              </w:rPr>
              <w:t>tvistemål</w:t>
            </w:r>
            <w:proofErr w:type="spellEnd"/>
            <w:r>
              <w:rPr>
                <w:rFonts w:ascii="CG Times" w:hAnsi="CG Times"/>
                <w:spacing w:val="-2"/>
                <w:sz w:val="22"/>
              </w:rPr>
              <w:t>:</w:t>
            </w:r>
          </w:p>
        </w:tc>
      </w:tr>
      <w:tr w:rsidR="009B57EB" w:rsidRPr="00435161" w14:paraId="0979B9D6" w14:textId="77777777" w:rsidTr="009B57EB">
        <w:tc>
          <w:tcPr>
            <w:tcW w:w="3373" w:type="dxa"/>
            <w:tcBorders>
              <w:top w:val="single" w:sz="4" w:space="0" w:color="auto"/>
              <w:left w:val="single" w:sz="4" w:space="0" w:color="auto"/>
              <w:bottom w:val="single" w:sz="4" w:space="0" w:color="auto"/>
            </w:tcBorders>
          </w:tcPr>
          <w:p w14:paraId="0979B9D2"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D3"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 to provide that the courts, at the request of one of the parties, shall conduct the proceedings in the regional or minority languages; and/or</w:t>
            </w:r>
          </w:p>
        </w:tc>
        <w:tc>
          <w:tcPr>
            <w:tcW w:w="3375" w:type="dxa"/>
            <w:tcBorders>
              <w:top w:val="single" w:sz="4" w:space="0" w:color="auto"/>
              <w:bottom w:val="single" w:sz="4" w:space="0" w:color="auto"/>
              <w:right w:val="single" w:sz="4" w:space="0" w:color="auto"/>
            </w:tcBorders>
          </w:tcPr>
          <w:p w14:paraId="0979B9D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D5"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 xml:space="preserve">i) </w:t>
            </w:r>
            <w:r w:rsidRPr="009B57EB">
              <w:rPr>
                <w:rFonts w:ascii="CG Times" w:hAnsi="CG Times"/>
                <w:spacing w:val="-2"/>
                <w:sz w:val="22"/>
                <w:lang w:val="sv-SE"/>
              </w:rPr>
              <w:tab/>
              <w:t xml:space="preserve">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domstolarna, på begäran av någon av parterna, håller rättegången på landsdels- eller minoritetsspråk, och/eller</w:t>
            </w:r>
          </w:p>
        </w:tc>
      </w:tr>
      <w:tr w:rsidR="009B57EB" w14:paraId="0979B9DC" w14:textId="77777777" w:rsidTr="009B57EB">
        <w:tc>
          <w:tcPr>
            <w:tcW w:w="3373" w:type="dxa"/>
            <w:tcBorders>
              <w:top w:val="single" w:sz="4" w:space="0" w:color="auto"/>
            </w:tcBorders>
          </w:tcPr>
          <w:p w14:paraId="0979B9D7"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D8"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 to allow, whenever a litigant has to appear in person before a court, that he or she may use his or her regional or minority language without thereby incurring additional ex</w:t>
            </w:r>
            <w:r w:rsidRPr="007F6078">
              <w:rPr>
                <w:rFonts w:ascii="CG Times" w:hAnsi="CG Times"/>
                <w:i/>
                <w:spacing w:val="-2"/>
                <w:sz w:val="22"/>
              </w:rPr>
              <w:softHyphen/>
              <w:t>pense; and/or</w:t>
            </w:r>
          </w:p>
        </w:tc>
        <w:tc>
          <w:tcPr>
            <w:tcW w:w="3375" w:type="dxa"/>
            <w:tcBorders>
              <w:top w:val="single" w:sz="4" w:space="0" w:color="auto"/>
            </w:tcBorders>
          </w:tcPr>
          <w:p w14:paraId="0979B9D9"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D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ii)</w:t>
            </w:r>
            <w:r w:rsidRPr="007F6078">
              <w:rPr>
                <w:rFonts w:ascii="CG Times" w:hAnsi="CG Times"/>
                <w:i/>
                <w:spacing w:val="-2"/>
                <w:sz w:val="22"/>
                <w:lang w:val="sv-SE"/>
              </w:rPr>
              <w:tab/>
              <w:t>att när en part i en tvist måste inställa sig personligen i rätten, han eller hon får an</w:t>
            </w:r>
            <w:r w:rsidRPr="007F6078">
              <w:rPr>
                <w:rFonts w:ascii="CG Times" w:hAnsi="CG Times"/>
                <w:i/>
                <w:spacing w:val="-2"/>
                <w:sz w:val="22"/>
                <w:lang w:val="sv-SE"/>
              </w:rPr>
              <w:softHyphen/>
              <w:t>vända sitt eget landsdels- eller minoritetsspråk utan att detta medför extra kostnader, och/</w:t>
            </w:r>
          </w:p>
          <w:p w14:paraId="0979B9D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roofErr w:type="spellStart"/>
            <w:r w:rsidRPr="007F6078">
              <w:rPr>
                <w:rFonts w:ascii="CG Times" w:hAnsi="CG Times"/>
                <w:i/>
                <w:spacing w:val="-2"/>
                <w:sz w:val="22"/>
              </w:rPr>
              <w:t>eller</w:t>
            </w:r>
            <w:proofErr w:type="spellEnd"/>
          </w:p>
        </w:tc>
      </w:tr>
      <w:tr w:rsidR="009B57EB" w:rsidRPr="00435161" w14:paraId="0979B9E2" w14:textId="77777777" w:rsidTr="009B57EB">
        <w:tc>
          <w:tcPr>
            <w:tcW w:w="3373" w:type="dxa"/>
          </w:tcPr>
          <w:p w14:paraId="0979B9DD"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D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iii to allow documents and evidence to be produced in the regional or minority lang</w:t>
            </w:r>
            <w:r w:rsidRPr="007F6078">
              <w:rPr>
                <w:rFonts w:ascii="CG Times" w:hAnsi="CG Times"/>
                <w:i/>
                <w:spacing w:val="-2"/>
                <w:sz w:val="22"/>
              </w:rPr>
              <w:softHyphen/>
              <w:t>uages, if necessary by the use of interpreters and transla</w:t>
            </w:r>
            <w:r w:rsidRPr="007F6078">
              <w:rPr>
                <w:rFonts w:ascii="CG Times" w:hAnsi="CG Times"/>
                <w:i/>
                <w:spacing w:val="-2"/>
                <w:sz w:val="22"/>
              </w:rPr>
              <w:softHyphen/>
              <w:t>tions;</w:t>
            </w:r>
          </w:p>
        </w:tc>
        <w:tc>
          <w:tcPr>
            <w:tcW w:w="3375" w:type="dxa"/>
          </w:tcPr>
          <w:p w14:paraId="0979B9D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E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iii) att tillåta att handlingar och bevisning läggs fram på ett landsdels- eller minoritetsspråk,</w:t>
            </w:r>
          </w:p>
          <w:p w14:paraId="0979B9E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om nödvändigt med hjälp av tolkar och översättningar;</w:t>
            </w:r>
          </w:p>
        </w:tc>
      </w:tr>
      <w:tr w:rsidR="009B57EB" w:rsidRPr="00435161" w14:paraId="0979B9E7" w14:textId="77777777" w:rsidTr="009B57EB">
        <w:tc>
          <w:tcPr>
            <w:tcW w:w="3373" w:type="dxa"/>
            <w:tcBorders>
              <w:bottom w:val="single" w:sz="4" w:space="0" w:color="auto"/>
            </w:tcBorders>
          </w:tcPr>
          <w:p w14:paraId="0979B9E3"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9E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c in proceedings before courts concerning administrative mat</w:t>
            </w:r>
            <w:r>
              <w:rPr>
                <w:rFonts w:ascii="CG Times" w:hAnsi="CG Times"/>
                <w:spacing w:val="-2"/>
                <w:sz w:val="22"/>
              </w:rPr>
              <w:softHyphen/>
              <w:t>ters:</w:t>
            </w:r>
          </w:p>
        </w:tc>
        <w:tc>
          <w:tcPr>
            <w:tcW w:w="3375" w:type="dxa"/>
            <w:tcBorders>
              <w:bottom w:val="single" w:sz="4" w:space="0" w:color="auto"/>
            </w:tcBorders>
          </w:tcPr>
          <w:p w14:paraId="0979B9E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9E6"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c) i förvaltningsmål inför dom</w:t>
            </w:r>
            <w:r w:rsidRPr="009B57EB">
              <w:rPr>
                <w:rFonts w:ascii="CG Times" w:hAnsi="CG Times"/>
                <w:spacing w:val="-2"/>
                <w:sz w:val="22"/>
                <w:lang w:val="sv-SE"/>
              </w:rPr>
              <w:softHyphen/>
              <w:t>stol,</w:t>
            </w:r>
          </w:p>
        </w:tc>
      </w:tr>
      <w:tr w:rsidR="009B57EB" w:rsidRPr="00435161" w14:paraId="0979B9EA" w14:textId="77777777" w:rsidTr="009B57EB">
        <w:tc>
          <w:tcPr>
            <w:tcW w:w="3373" w:type="dxa"/>
            <w:tcBorders>
              <w:top w:val="single" w:sz="4" w:space="0" w:color="auto"/>
              <w:left w:val="single" w:sz="4" w:space="0" w:color="auto"/>
              <w:bottom w:val="single" w:sz="4" w:space="0" w:color="auto"/>
            </w:tcBorders>
            <w:hideMark/>
          </w:tcPr>
          <w:p w14:paraId="0979B9E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 to provide that the courts, at the request of one of the parties, shall conduct the proceedings in the regional or minority languages; and/or</w:t>
            </w:r>
          </w:p>
        </w:tc>
        <w:tc>
          <w:tcPr>
            <w:tcW w:w="3375" w:type="dxa"/>
            <w:tcBorders>
              <w:top w:val="single" w:sz="4" w:space="0" w:color="auto"/>
              <w:bottom w:val="single" w:sz="4" w:space="0" w:color="auto"/>
              <w:right w:val="single" w:sz="4" w:space="0" w:color="auto"/>
            </w:tcBorders>
            <w:hideMark/>
          </w:tcPr>
          <w:p w14:paraId="0979B9E9"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 xml:space="preserve">i) 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domstolarna på begäran av någon av parterna håller rättegången på landsdels- eller minoritetsspråk, och/eller</w:t>
            </w:r>
          </w:p>
        </w:tc>
      </w:tr>
      <w:tr w:rsidR="009B57EB" w:rsidRPr="00435161" w14:paraId="0979B9EF" w14:textId="77777777" w:rsidTr="009B57EB">
        <w:tc>
          <w:tcPr>
            <w:tcW w:w="3373" w:type="dxa"/>
            <w:tcBorders>
              <w:top w:val="single" w:sz="4" w:space="0" w:color="auto"/>
            </w:tcBorders>
          </w:tcPr>
          <w:p w14:paraId="0979B9E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EC"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 to allow, whenever a litigant has to appear in person before a court, that he or she may use his or her regional or minority language without thereby incurring additional ex</w:t>
            </w:r>
            <w:r w:rsidRPr="007F6078">
              <w:rPr>
                <w:rFonts w:ascii="CG Times" w:hAnsi="CG Times"/>
                <w:i/>
                <w:spacing w:val="-2"/>
                <w:sz w:val="22"/>
              </w:rPr>
              <w:softHyphen/>
              <w:t>pense; and/or</w:t>
            </w:r>
          </w:p>
        </w:tc>
        <w:tc>
          <w:tcPr>
            <w:tcW w:w="3375" w:type="dxa"/>
            <w:tcBorders>
              <w:top w:val="single" w:sz="4" w:space="0" w:color="auto"/>
            </w:tcBorders>
          </w:tcPr>
          <w:p w14:paraId="0979B9ED"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E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ii)</w:t>
            </w:r>
            <w:r w:rsidRPr="007F6078">
              <w:rPr>
                <w:rFonts w:ascii="CG Times" w:hAnsi="CG Times"/>
                <w:i/>
                <w:spacing w:val="-2"/>
                <w:sz w:val="22"/>
                <w:lang w:val="sv-SE"/>
              </w:rPr>
              <w:tab/>
              <w:t>att när en part måste in</w:t>
            </w:r>
            <w:r w:rsidRPr="007F6078">
              <w:rPr>
                <w:rFonts w:ascii="CG Times" w:hAnsi="CG Times"/>
                <w:i/>
                <w:spacing w:val="-2"/>
                <w:sz w:val="22"/>
                <w:lang w:val="sv-SE"/>
              </w:rPr>
              <w:softHyphen/>
              <w:t>ställa sig personligen i rätten, han eller hon får använda sitt eget landsdels- eller minoritets</w:t>
            </w:r>
            <w:r w:rsidRPr="007F6078">
              <w:rPr>
                <w:rFonts w:ascii="CG Times" w:hAnsi="CG Times"/>
                <w:i/>
                <w:spacing w:val="-2"/>
                <w:sz w:val="22"/>
                <w:lang w:val="sv-SE"/>
              </w:rPr>
              <w:softHyphen/>
              <w:t>språk utan att detta medför extra kostnader, och/eller</w:t>
            </w:r>
          </w:p>
        </w:tc>
      </w:tr>
      <w:tr w:rsidR="009B57EB" w:rsidRPr="00435161" w14:paraId="0979B9F4" w14:textId="77777777" w:rsidTr="009B57EB">
        <w:tc>
          <w:tcPr>
            <w:tcW w:w="3373" w:type="dxa"/>
          </w:tcPr>
          <w:p w14:paraId="0979B9F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F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iii to allow documents and evidence to be produced in the regional or minority lang</w:t>
            </w:r>
            <w:r w:rsidRPr="007F6078">
              <w:rPr>
                <w:rFonts w:ascii="CG Times" w:hAnsi="CG Times"/>
                <w:i/>
                <w:spacing w:val="-2"/>
                <w:sz w:val="22"/>
              </w:rPr>
              <w:softHyphen/>
              <w:t>uages, if necessary by the use of interpreters and transla</w:t>
            </w:r>
            <w:r w:rsidRPr="007F6078">
              <w:rPr>
                <w:rFonts w:ascii="CG Times" w:hAnsi="CG Times"/>
                <w:i/>
                <w:spacing w:val="-2"/>
                <w:sz w:val="22"/>
              </w:rPr>
              <w:softHyphen/>
              <w:t>tions;</w:t>
            </w:r>
          </w:p>
        </w:tc>
        <w:tc>
          <w:tcPr>
            <w:tcW w:w="3375" w:type="dxa"/>
          </w:tcPr>
          <w:p w14:paraId="0979B9F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F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iii) att tillåta att handlingar och bevisning läggs fram på ett landsdels- eller minoritetsspråk, om nödvändigt med anlitande av tolkar och översättningar;</w:t>
            </w:r>
          </w:p>
        </w:tc>
      </w:tr>
      <w:tr w:rsidR="009B57EB" w:rsidRPr="00435161" w14:paraId="0979B9F9" w14:textId="77777777" w:rsidTr="009B57EB">
        <w:tc>
          <w:tcPr>
            <w:tcW w:w="3373" w:type="dxa"/>
          </w:tcPr>
          <w:p w14:paraId="0979B9F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F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d to take steps to ensure that the application of sub-paragraphs</w:t>
            </w:r>
            <w:r w:rsidRPr="007F6078">
              <w:rPr>
                <w:rFonts w:ascii="CG Times" w:hAnsi="CG Times"/>
                <w:i/>
                <w:spacing w:val="-2"/>
                <w:sz w:val="22"/>
              </w:rPr>
              <w:softHyphen/>
              <w:t> i and iii of paragraphs b and c above and any necessary use of interpreters and translations does not involve extra ex</w:t>
            </w:r>
            <w:r w:rsidRPr="007F6078">
              <w:rPr>
                <w:rFonts w:ascii="CG Times" w:hAnsi="CG Times"/>
                <w:i/>
                <w:spacing w:val="-2"/>
                <w:sz w:val="22"/>
              </w:rPr>
              <w:softHyphen/>
              <w:t>pense for the persons con</w:t>
            </w:r>
            <w:r w:rsidRPr="007F6078">
              <w:rPr>
                <w:rFonts w:ascii="CG Times" w:hAnsi="CG Times"/>
                <w:i/>
                <w:spacing w:val="-2"/>
                <w:sz w:val="22"/>
              </w:rPr>
              <w:softHyphen/>
              <w:t>cerned.</w:t>
            </w:r>
          </w:p>
        </w:tc>
        <w:tc>
          <w:tcPr>
            <w:tcW w:w="3375" w:type="dxa"/>
          </w:tcPr>
          <w:p w14:paraId="0979B9F7"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F8"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 xml:space="preserve">d) att vidta åtgärder för att </w:t>
            </w:r>
            <w:proofErr w:type="gramStart"/>
            <w:r w:rsidRPr="007F6078">
              <w:rPr>
                <w:rFonts w:ascii="CG Times" w:hAnsi="CG Times"/>
                <w:i/>
                <w:spacing w:val="-2"/>
                <w:sz w:val="22"/>
                <w:lang w:val="sv-SE"/>
              </w:rPr>
              <w:t>tillse</w:t>
            </w:r>
            <w:proofErr w:type="gramEnd"/>
            <w:r w:rsidRPr="007F6078">
              <w:rPr>
                <w:rFonts w:ascii="CG Times" w:hAnsi="CG Times"/>
                <w:i/>
                <w:spacing w:val="-2"/>
                <w:sz w:val="22"/>
                <w:lang w:val="sv-SE"/>
              </w:rPr>
              <w:t xml:space="preserve"> att tillämpningen av styckena i) och iii) i punkterna b och c ovan och allt behövligt bruk av tolkar och översättningar inte medför någon extra kostnad för de berörda personerna.</w:t>
            </w:r>
          </w:p>
        </w:tc>
      </w:tr>
      <w:tr w:rsidR="009B57EB" w:rsidRPr="00435161" w14:paraId="0979BA02" w14:textId="77777777" w:rsidTr="009B57EB">
        <w:tc>
          <w:tcPr>
            <w:tcW w:w="3373" w:type="dxa"/>
          </w:tcPr>
          <w:p w14:paraId="0979B9F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9F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ind w:left="428" w:hanging="428"/>
              <w:jc w:val="both"/>
              <w:rPr>
                <w:rFonts w:ascii="CG Times" w:hAnsi="CG Times"/>
                <w:i/>
                <w:spacing w:val="-2"/>
                <w:sz w:val="22"/>
              </w:rPr>
            </w:pPr>
            <w:r w:rsidRPr="007F6078">
              <w:rPr>
                <w:rFonts w:ascii="CG Times" w:hAnsi="CG Times"/>
                <w:i/>
                <w:spacing w:val="-2"/>
                <w:sz w:val="22"/>
              </w:rPr>
              <w:t>2 The Parties undertake:</w:t>
            </w:r>
          </w:p>
          <w:p w14:paraId="0979B9FC"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FD"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roofErr w:type="spellStart"/>
            <w:r w:rsidRPr="007F6078">
              <w:rPr>
                <w:rFonts w:ascii="CG Times" w:hAnsi="CG Times"/>
                <w:i/>
                <w:spacing w:val="-2"/>
                <w:sz w:val="22"/>
              </w:rPr>
              <w:t>a</w:t>
            </w:r>
            <w:proofErr w:type="spellEnd"/>
            <w:r w:rsidRPr="007F6078">
              <w:rPr>
                <w:rFonts w:ascii="CG Times" w:hAnsi="CG Times"/>
                <w:i/>
                <w:spacing w:val="-2"/>
                <w:sz w:val="22"/>
              </w:rPr>
              <w:t xml:space="preserve"> not to deny the validity of legal documents drawn up within the State solely because they are drafted in a regional or minority language; or</w:t>
            </w:r>
          </w:p>
        </w:tc>
        <w:tc>
          <w:tcPr>
            <w:tcW w:w="3375" w:type="dxa"/>
          </w:tcPr>
          <w:p w14:paraId="0979B9F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9F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2. Parterna förbinder sig</w:t>
            </w:r>
          </w:p>
          <w:p w14:paraId="0979BA0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0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a) att inte vägra att godkänna giltigheten av juridiska doku</w:t>
            </w:r>
            <w:r w:rsidRPr="007F6078">
              <w:rPr>
                <w:rFonts w:ascii="CG Times" w:hAnsi="CG Times"/>
                <w:i/>
                <w:spacing w:val="-2"/>
                <w:sz w:val="22"/>
                <w:lang w:val="sv-SE"/>
              </w:rPr>
              <w:softHyphen/>
              <w:t>ment som upprättats inom staten endast av den anledningen att de är avfattade på ett landsdels- eller minoritetsspråk, eller</w:t>
            </w:r>
          </w:p>
        </w:tc>
      </w:tr>
      <w:tr w:rsidR="009B57EB" w:rsidRPr="00435161" w14:paraId="0979BA07" w14:textId="77777777" w:rsidTr="009B57EB">
        <w:tc>
          <w:tcPr>
            <w:tcW w:w="3373" w:type="dxa"/>
          </w:tcPr>
          <w:p w14:paraId="0979BA0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0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b not to deny the validity, as between the parties, of legal documents drawn up within the country solely because they are drafted in a regional or minority language, and to provide that they can be invoked against interested third parties who are not users of these languages on condi</w:t>
            </w:r>
            <w:r w:rsidRPr="007F6078">
              <w:rPr>
                <w:rFonts w:ascii="CG Times" w:hAnsi="CG Times"/>
                <w:i/>
                <w:spacing w:val="-2"/>
                <w:sz w:val="22"/>
              </w:rPr>
              <w:softHyphen/>
              <w:t>tion that the contents of the document are made known to them by the person(s) who invoke(s) it; or</w:t>
            </w:r>
          </w:p>
        </w:tc>
        <w:tc>
          <w:tcPr>
            <w:tcW w:w="3375" w:type="dxa"/>
          </w:tcPr>
          <w:p w14:paraId="0979BA0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A0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b) att inte vägra att godkänna giltigheten av juridiska doku</w:t>
            </w:r>
            <w:r w:rsidRPr="007F6078">
              <w:rPr>
                <w:rFonts w:ascii="CG Times" w:hAnsi="CG Times"/>
                <w:i/>
                <w:spacing w:val="-2"/>
                <w:sz w:val="22"/>
                <w:lang w:val="sv-SE"/>
              </w:rPr>
              <w:softHyphen/>
              <w:t>ment upprättade parterna emel</w:t>
            </w:r>
            <w:r w:rsidRPr="007F6078">
              <w:rPr>
                <w:rFonts w:ascii="CG Times" w:hAnsi="CG Times"/>
                <w:i/>
                <w:spacing w:val="-2"/>
                <w:sz w:val="22"/>
                <w:lang w:val="sv-SE"/>
              </w:rPr>
              <w:softHyphen/>
              <w:t>lan i landet endast av den an</w:t>
            </w:r>
            <w:r w:rsidRPr="007F6078">
              <w:rPr>
                <w:rFonts w:ascii="CG Times" w:hAnsi="CG Times"/>
                <w:i/>
                <w:spacing w:val="-2"/>
                <w:sz w:val="22"/>
                <w:lang w:val="sv-SE"/>
              </w:rPr>
              <w:softHyphen/>
              <w:t>ledningen att de är avfattade på ett landsdels- eller minoritets</w:t>
            </w:r>
            <w:r w:rsidRPr="007F6078">
              <w:rPr>
                <w:rFonts w:ascii="CG Times" w:hAnsi="CG Times"/>
                <w:i/>
                <w:spacing w:val="-2"/>
                <w:sz w:val="22"/>
                <w:lang w:val="sv-SE"/>
              </w:rPr>
              <w:softHyphen/>
              <w:t>språk, och tillåta att de åberopas gentemot berörda tredje perso</w:t>
            </w:r>
            <w:r w:rsidRPr="007F6078">
              <w:rPr>
                <w:rFonts w:ascii="CG Times" w:hAnsi="CG Times"/>
                <w:i/>
                <w:spacing w:val="-2"/>
                <w:sz w:val="22"/>
                <w:lang w:val="sv-SE"/>
              </w:rPr>
              <w:softHyphen/>
              <w:t>ner som inte använder detta språk, under förutsättning att innehållet i handlingarna görs tillgängligt för dem av den eller de personer som åberopar dem, eller</w:t>
            </w:r>
          </w:p>
        </w:tc>
      </w:tr>
      <w:tr w:rsidR="009B57EB" w:rsidRPr="00435161" w14:paraId="0979BA0C" w14:textId="77777777" w:rsidTr="009B57EB">
        <w:tc>
          <w:tcPr>
            <w:tcW w:w="3373" w:type="dxa"/>
          </w:tcPr>
          <w:p w14:paraId="0979BA08"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09"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roofErr w:type="gramStart"/>
            <w:r w:rsidRPr="007F6078">
              <w:rPr>
                <w:rFonts w:ascii="CG Times" w:hAnsi="CG Times"/>
                <w:i/>
                <w:spacing w:val="-2"/>
                <w:sz w:val="22"/>
              </w:rPr>
              <w:t>c</w:t>
            </w:r>
            <w:proofErr w:type="gramEnd"/>
            <w:r w:rsidRPr="007F6078">
              <w:rPr>
                <w:rFonts w:ascii="CG Times" w:hAnsi="CG Times"/>
                <w:i/>
                <w:spacing w:val="-2"/>
                <w:sz w:val="22"/>
              </w:rPr>
              <w:t xml:space="preserve"> not to deny the validity, as between the parties, of legal documents drawn up within the country solely because they are drafted in a regional or minority language.</w:t>
            </w:r>
          </w:p>
        </w:tc>
        <w:tc>
          <w:tcPr>
            <w:tcW w:w="3375" w:type="dxa"/>
          </w:tcPr>
          <w:p w14:paraId="0979BA0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A0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c)</w:t>
            </w:r>
            <w:r w:rsidRPr="007F6078">
              <w:rPr>
                <w:rFonts w:ascii="CG Times" w:hAnsi="CG Times"/>
                <w:i/>
                <w:spacing w:val="-2"/>
                <w:sz w:val="22"/>
                <w:lang w:val="sv-SE"/>
              </w:rPr>
              <w:tab/>
              <w:t>att inte vägra att godkänna giltigheten av juridiska doku</w:t>
            </w:r>
            <w:r w:rsidRPr="007F6078">
              <w:rPr>
                <w:rFonts w:ascii="CG Times" w:hAnsi="CG Times"/>
                <w:i/>
                <w:spacing w:val="-2"/>
                <w:sz w:val="22"/>
                <w:lang w:val="sv-SE"/>
              </w:rPr>
              <w:softHyphen/>
              <w:t>ment upprättade parterna emel</w:t>
            </w:r>
            <w:r w:rsidRPr="007F6078">
              <w:rPr>
                <w:rFonts w:ascii="CG Times" w:hAnsi="CG Times"/>
                <w:i/>
                <w:spacing w:val="-2"/>
                <w:sz w:val="22"/>
                <w:lang w:val="sv-SE"/>
              </w:rPr>
              <w:softHyphen/>
              <w:t>lan i landet endast av den an</w:t>
            </w:r>
            <w:r w:rsidRPr="007F6078">
              <w:rPr>
                <w:rFonts w:ascii="CG Times" w:hAnsi="CG Times"/>
                <w:i/>
                <w:spacing w:val="-2"/>
                <w:sz w:val="22"/>
                <w:lang w:val="sv-SE"/>
              </w:rPr>
              <w:softHyphen/>
              <w:t>ledningen att de är avfattade på ett landsdels- eller minoritets</w:t>
            </w:r>
            <w:r w:rsidRPr="007F6078">
              <w:rPr>
                <w:rFonts w:ascii="CG Times" w:hAnsi="CG Times"/>
                <w:i/>
                <w:spacing w:val="-2"/>
                <w:sz w:val="22"/>
                <w:lang w:val="sv-SE"/>
              </w:rPr>
              <w:softHyphen/>
              <w:t>språk.</w:t>
            </w:r>
          </w:p>
        </w:tc>
      </w:tr>
      <w:tr w:rsidR="009B57EB" w:rsidRPr="00435161" w14:paraId="0979BA11" w14:textId="77777777" w:rsidTr="009B57EB">
        <w:tc>
          <w:tcPr>
            <w:tcW w:w="3373" w:type="dxa"/>
          </w:tcPr>
          <w:p w14:paraId="0979BA0D"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0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lastRenderedPageBreak/>
              <w:t>3 The Parties undertake to make available in the re</w:t>
            </w:r>
            <w:r w:rsidRPr="007F6078">
              <w:rPr>
                <w:rFonts w:ascii="CG Times" w:hAnsi="CG Times"/>
                <w:i/>
                <w:spacing w:val="-2"/>
                <w:sz w:val="22"/>
              </w:rPr>
              <w:softHyphen/>
              <w:t>gional or minority langua</w:t>
            </w:r>
            <w:r w:rsidRPr="007F6078">
              <w:rPr>
                <w:rFonts w:ascii="CG Times" w:hAnsi="CG Times"/>
                <w:i/>
                <w:spacing w:val="-2"/>
                <w:sz w:val="22"/>
              </w:rPr>
              <w:softHyphen/>
              <w:t>ges the most important national statutory texts and those relating parti</w:t>
            </w:r>
            <w:r w:rsidRPr="007F6078">
              <w:rPr>
                <w:rFonts w:ascii="CG Times" w:hAnsi="CG Times"/>
                <w:i/>
                <w:spacing w:val="-2"/>
                <w:sz w:val="22"/>
              </w:rPr>
              <w:softHyphen/>
              <w:t>cularly to users of these lang</w:t>
            </w:r>
            <w:r w:rsidRPr="007F6078">
              <w:rPr>
                <w:rFonts w:ascii="CG Times" w:hAnsi="CG Times"/>
                <w:i/>
                <w:spacing w:val="-2"/>
                <w:sz w:val="22"/>
              </w:rPr>
              <w:softHyphen/>
              <w:t>uages, unless they are other</w:t>
            </w:r>
            <w:r w:rsidRPr="007F6078">
              <w:rPr>
                <w:rFonts w:ascii="CG Times" w:hAnsi="CG Times"/>
                <w:i/>
                <w:spacing w:val="-2"/>
                <w:sz w:val="22"/>
              </w:rPr>
              <w:softHyphen/>
              <w:t>wise provided.</w:t>
            </w:r>
          </w:p>
        </w:tc>
        <w:tc>
          <w:tcPr>
            <w:tcW w:w="3375" w:type="dxa"/>
          </w:tcPr>
          <w:p w14:paraId="0979BA0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A1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lastRenderedPageBreak/>
              <w:t>3.</w:t>
            </w:r>
            <w:r w:rsidRPr="007F6078">
              <w:rPr>
                <w:rFonts w:ascii="CG Times" w:hAnsi="CG Times"/>
                <w:i/>
                <w:spacing w:val="-2"/>
                <w:sz w:val="22"/>
                <w:lang w:val="sv-SE"/>
              </w:rPr>
              <w:tab/>
              <w:t>Parterna förbinder sig att på landsdels- eller minoritets</w:t>
            </w:r>
            <w:r w:rsidRPr="007F6078">
              <w:rPr>
                <w:rFonts w:ascii="CG Times" w:hAnsi="CG Times"/>
                <w:i/>
                <w:spacing w:val="-2"/>
                <w:sz w:val="22"/>
                <w:lang w:val="sv-SE"/>
              </w:rPr>
              <w:softHyphen/>
              <w:t>språken tillhandahålla de vikti</w:t>
            </w:r>
            <w:r w:rsidRPr="007F6078">
              <w:rPr>
                <w:rFonts w:ascii="CG Times" w:hAnsi="CG Times"/>
                <w:i/>
                <w:spacing w:val="-2"/>
                <w:sz w:val="22"/>
                <w:lang w:val="sv-SE"/>
              </w:rPr>
              <w:softHyphen/>
              <w:t>gaste lagtexterna och de texter som särskilt hänför sig till de personer som använder dessa språk, såvida dessa inte till</w:t>
            </w:r>
            <w:r w:rsidRPr="007F6078">
              <w:rPr>
                <w:rFonts w:ascii="CG Times" w:hAnsi="CG Times"/>
                <w:i/>
                <w:spacing w:val="-2"/>
                <w:sz w:val="22"/>
                <w:lang w:val="sv-SE"/>
              </w:rPr>
              <w:softHyphen/>
              <w:t>handahålls på annat sätt.</w:t>
            </w:r>
          </w:p>
        </w:tc>
      </w:tr>
      <w:tr w:rsidR="009B57EB" w14:paraId="0979BA17" w14:textId="77777777" w:rsidTr="009B57EB">
        <w:tc>
          <w:tcPr>
            <w:tcW w:w="3373" w:type="dxa"/>
          </w:tcPr>
          <w:p w14:paraId="0979BA12"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b/>
                <w:spacing w:val="-2"/>
                <w:sz w:val="22"/>
                <w:lang w:val="sv-SE"/>
              </w:rPr>
            </w:pPr>
          </w:p>
          <w:p w14:paraId="0979BA13"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b/>
                <w:spacing w:val="-2"/>
                <w:sz w:val="22"/>
              </w:rPr>
              <w:t>Article 10 - Administrative authorities and public services</w:t>
            </w:r>
          </w:p>
        </w:tc>
        <w:tc>
          <w:tcPr>
            <w:tcW w:w="3375" w:type="dxa"/>
          </w:tcPr>
          <w:p w14:paraId="0979BA1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1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b/>
                <w:spacing w:val="-2"/>
                <w:sz w:val="22"/>
              </w:rPr>
              <w:t>Artikel</w:t>
            </w:r>
            <w:proofErr w:type="spellEnd"/>
            <w:r>
              <w:rPr>
                <w:rFonts w:ascii="CG Times" w:hAnsi="CG Times"/>
                <w:b/>
                <w:spacing w:val="-2"/>
                <w:sz w:val="22"/>
              </w:rPr>
              <w:t xml:space="preserve"> 10 </w:t>
            </w:r>
            <w:proofErr w:type="spellStart"/>
            <w:r>
              <w:rPr>
                <w:rFonts w:ascii="CG Times" w:hAnsi="CG Times"/>
                <w:b/>
                <w:spacing w:val="-2"/>
                <w:sz w:val="22"/>
              </w:rPr>
              <w:t>Förvaltningsmyn</w:t>
            </w:r>
            <w:r>
              <w:rPr>
                <w:rFonts w:ascii="CG Times" w:hAnsi="CG Times"/>
                <w:b/>
                <w:spacing w:val="-2"/>
                <w:sz w:val="22"/>
              </w:rPr>
              <w:softHyphen/>
              <w:t>digheter</w:t>
            </w:r>
            <w:proofErr w:type="spellEnd"/>
            <w:r>
              <w:rPr>
                <w:rFonts w:ascii="CG Times" w:hAnsi="CG Times"/>
                <w:b/>
                <w:spacing w:val="-2"/>
                <w:sz w:val="22"/>
              </w:rPr>
              <w:t xml:space="preserve"> och </w:t>
            </w:r>
            <w:proofErr w:type="spellStart"/>
            <w:r>
              <w:rPr>
                <w:rFonts w:ascii="CG Times" w:hAnsi="CG Times"/>
                <w:b/>
                <w:spacing w:val="-2"/>
                <w:sz w:val="22"/>
              </w:rPr>
              <w:t>samhällsservice</w:t>
            </w:r>
            <w:proofErr w:type="spellEnd"/>
          </w:p>
          <w:p w14:paraId="0979BA1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r>
      <w:tr w:rsidR="009B57EB" w:rsidRPr="00435161" w14:paraId="0979BA1A" w14:textId="77777777" w:rsidTr="009B57EB">
        <w:tc>
          <w:tcPr>
            <w:tcW w:w="3373" w:type="dxa"/>
            <w:tcBorders>
              <w:bottom w:val="single" w:sz="4" w:space="0" w:color="auto"/>
            </w:tcBorders>
            <w:hideMark/>
          </w:tcPr>
          <w:p w14:paraId="0979BA1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1 Within the administrative districts of the State in which the number of resi</w:t>
            </w:r>
            <w:r>
              <w:rPr>
                <w:rFonts w:ascii="CG Times" w:hAnsi="CG Times"/>
                <w:spacing w:val="-2"/>
                <w:sz w:val="22"/>
              </w:rPr>
              <w:softHyphen/>
              <w:t>dents who are users of regional or mino</w:t>
            </w:r>
            <w:r>
              <w:rPr>
                <w:rFonts w:ascii="CG Times" w:hAnsi="CG Times"/>
                <w:spacing w:val="-2"/>
                <w:sz w:val="22"/>
              </w:rPr>
              <w:softHyphen/>
              <w:t>rity langu</w:t>
            </w:r>
            <w:r>
              <w:rPr>
                <w:rFonts w:ascii="CG Times" w:hAnsi="CG Times"/>
                <w:spacing w:val="-2"/>
                <w:sz w:val="22"/>
              </w:rPr>
              <w:softHyphen/>
              <w:t>ages justifies the measures specified below and accor</w:t>
            </w:r>
            <w:r>
              <w:rPr>
                <w:rFonts w:ascii="CG Times" w:hAnsi="CG Times"/>
                <w:spacing w:val="-2"/>
                <w:sz w:val="22"/>
              </w:rPr>
              <w:softHyphen/>
              <w:t>ding to the situation of each language, the Parties undertake, as far as this is reasonably possible:</w:t>
            </w:r>
          </w:p>
        </w:tc>
        <w:tc>
          <w:tcPr>
            <w:tcW w:w="3375" w:type="dxa"/>
            <w:tcBorders>
              <w:bottom w:val="single" w:sz="4" w:space="0" w:color="auto"/>
            </w:tcBorders>
            <w:hideMark/>
          </w:tcPr>
          <w:p w14:paraId="0979BA19"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1.</w:t>
            </w:r>
            <w:r w:rsidRPr="009B57EB">
              <w:rPr>
                <w:rFonts w:ascii="CG Times" w:hAnsi="CG Times"/>
                <w:spacing w:val="-2"/>
                <w:sz w:val="22"/>
                <w:lang w:val="sv-SE"/>
              </w:rPr>
              <w:tab/>
              <w:t>Inom de administrativa områden i en stat där antalet invånare som använder lands</w:t>
            </w:r>
            <w:r w:rsidRPr="009B57EB">
              <w:rPr>
                <w:rFonts w:ascii="CG Times" w:hAnsi="CG Times"/>
                <w:spacing w:val="-2"/>
                <w:sz w:val="22"/>
                <w:lang w:val="sv-SE"/>
              </w:rPr>
              <w:softHyphen/>
              <w:t>dels- eller minoritetsspråk moti</w:t>
            </w:r>
            <w:r w:rsidRPr="009B57EB">
              <w:rPr>
                <w:rFonts w:ascii="CG Times" w:hAnsi="CG Times"/>
                <w:spacing w:val="-2"/>
                <w:sz w:val="22"/>
                <w:lang w:val="sv-SE"/>
              </w:rPr>
              <w:softHyphen/>
              <w:t>verar de åtgärder som anges nedan, och i enlighet med situa</w:t>
            </w:r>
            <w:r w:rsidRPr="009B57EB">
              <w:rPr>
                <w:rFonts w:ascii="CG Times" w:hAnsi="CG Times"/>
                <w:spacing w:val="-2"/>
                <w:sz w:val="22"/>
                <w:lang w:val="sv-SE"/>
              </w:rPr>
              <w:softHyphen/>
              <w:t>tionen för varje språk, förbinder sig parterna i rimlig utsträck</w:t>
            </w:r>
            <w:r w:rsidRPr="009B57EB">
              <w:rPr>
                <w:rFonts w:ascii="CG Times" w:hAnsi="CG Times"/>
                <w:spacing w:val="-2"/>
                <w:sz w:val="22"/>
                <w:lang w:val="sv-SE"/>
              </w:rPr>
              <w:softHyphen/>
              <w:t>ning</w:t>
            </w:r>
          </w:p>
        </w:tc>
      </w:tr>
      <w:tr w:rsidR="009B57EB" w:rsidRPr="00435161" w14:paraId="0979BA1F" w14:textId="77777777" w:rsidTr="009B57EB">
        <w:tc>
          <w:tcPr>
            <w:tcW w:w="3373" w:type="dxa"/>
            <w:tcBorders>
              <w:top w:val="single" w:sz="4" w:space="0" w:color="auto"/>
              <w:left w:val="single" w:sz="4" w:space="0" w:color="auto"/>
              <w:bottom w:val="single" w:sz="4" w:space="0" w:color="auto"/>
            </w:tcBorders>
          </w:tcPr>
          <w:p w14:paraId="0979BA1B"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1C"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a i to ensure that the admini</w:t>
            </w:r>
            <w:r>
              <w:rPr>
                <w:rFonts w:ascii="CG Times" w:hAnsi="CG Times"/>
                <w:spacing w:val="-2"/>
                <w:sz w:val="22"/>
              </w:rPr>
              <w:softHyphen/>
              <w:t>strative authorities use the regional or minority langu</w:t>
            </w:r>
            <w:r>
              <w:rPr>
                <w:rFonts w:ascii="CG Times" w:hAnsi="CG Times"/>
                <w:spacing w:val="-2"/>
                <w:sz w:val="22"/>
              </w:rPr>
              <w:softHyphen/>
              <w:t>ages; or</w:t>
            </w:r>
          </w:p>
        </w:tc>
        <w:tc>
          <w:tcPr>
            <w:tcW w:w="3375" w:type="dxa"/>
            <w:tcBorders>
              <w:top w:val="single" w:sz="4" w:space="0" w:color="auto"/>
              <w:bottom w:val="single" w:sz="4" w:space="0" w:color="auto"/>
              <w:right w:val="single" w:sz="4" w:space="0" w:color="auto"/>
            </w:tcBorders>
          </w:tcPr>
          <w:p w14:paraId="0979BA1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1E"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 xml:space="preserve">a) i) 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de administrati</w:t>
            </w:r>
            <w:r w:rsidRPr="009B57EB">
              <w:rPr>
                <w:rFonts w:ascii="CG Times" w:hAnsi="CG Times"/>
                <w:spacing w:val="-2"/>
                <w:sz w:val="22"/>
                <w:lang w:val="sv-SE"/>
              </w:rPr>
              <w:softHyphen/>
              <w:t>va myndigheterna använder landsdels- eller minoritetssprå</w:t>
            </w:r>
            <w:r w:rsidRPr="009B57EB">
              <w:rPr>
                <w:rFonts w:ascii="CG Times" w:hAnsi="CG Times"/>
                <w:spacing w:val="-2"/>
                <w:sz w:val="22"/>
                <w:lang w:val="sv-SE"/>
              </w:rPr>
              <w:softHyphen/>
              <w:t>ken, eller</w:t>
            </w:r>
          </w:p>
        </w:tc>
      </w:tr>
      <w:tr w:rsidR="009B57EB" w:rsidRPr="00435161" w14:paraId="0979BA24" w14:textId="77777777" w:rsidTr="009B57EB">
        <w:tc>
          <w:tcPr>
            <w:tcW w:w="3373" w:type="dxa"/>
            <w:tcBorders>
              <w:top w:val="single" w:sz="4" w:space="0" w:color="auto"/>
              <w:left w:val="single" w:sz="4" w:space="0" w:color="auto"/>
              <w:bottom w:val="single" w:sz="4" w:space="0" w:color="auto"/>
            </w:tcBorders>
          </w:tcPr>
          <w:p w14:paraId="0979BA20"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21"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ensure that such of their officers as are in contact with the public use the regional or minority languages in their relations with persons ap</w:t>
            </w:r>
            <w:r>
              <w:rPr>
                <w:rFonts w:ascii="CG Times" w:hAnsi="CG Times"/>
                <w:spacing w:val="-2"/>
                <w:sz w:val="22"/>
              </w:rPr>
              <w:softHyphen/>
              <w:t>plying to them in these langu</w:t>
            </w:r>
            <w:r>
              <w:rPr>
                <w:rFonts w:ascii="CG Times" w:hAnsi="CG Times"/>
                <w:spacing w:val="-2"/>
                <w:sz w:val="22"/>
              </w:rPr>
              <w:softHyphen/>
              <w:t>ages; or</w:t>
            </w:r>
          </w:p>
        </w:tc>
        <w:tc>
          <w:tcPr>
            <w:tcW w:w="3375" w:type="dxa"/>
            <w:tcBorders>
              <w:top w:val="single" w:sz="4" w:space="0" w:color="auto"/>
              <w:bottom w:val="single" w:sz="4" w:space="0" w:color="auto"/>
              <w:right w:val="single" w:sz="4" w:space="0" w:color="auto"/>
            </w:tcBorders>
          </w:tcPr>
          <w:p w14:paraId="0979BA22"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23"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w:t>
            </w:r>
            <w:r w:rsidRPr="009B57EB">
              <w:rPr>
                <w:rFonts w:ascii="CG Times" w:hAnsi="CG Times"/>
                <w:spacing w:val="-2"/>
                <w:sz w:val="22"/>
                <w:lang w:val="sv-SE"/>
              </w:rPr>
              <w:tab/>
              <w:t xml:space="preserve">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de statstjänste</w:t>
            </w:r>
            <w:r w:rsidRPr="009B57EB">
              <w:rPr>
                <w:rFonts w:ascii="CG Times" w:hAnsi="CG Times"/>
                <w:spacing w:val="-2"/>
                <w:sz w:val="22"/>
                <w:lang w:val="sv-SE"/>
              </w:rPr>
              <w:softHyphen/>
              <w:t>män som är i kontakt med allmänheten använder landsdels- eller minoritetsspråken i sitt umgänge med personer som kontaktar dem på ett sådant språk, eller</w:t>
            </w:r>
          </w:p>
        </w:tc>
      </w:tr>
      <w:tr w:rsidR="009B57EB" w:rsidRPr="00435161" w14:paraId="0979BA29" w14:textId="77777777" w:rsidTr="009B57EB">
        <w:tc>
          <w:tcPr>
            <w:tcW w:w="3373" w:type="dxa"/>
            <w:tcBorders>
              <w:top w:val="single" w:sz="4" w:space="0" w:color="auto"/>
            </w:tcBorders>
          </w:tcPr>
          <w:p w14:paraId="0979BA2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2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iii to ensure that users of regional or minority langu</w:t>
            </w:r>
            <w:r w:rsidRPr="007F6078">
              <w:rPr>
                <w:rFonts w:ascii="CG Times" w:hAnsi="CG Times"/>
                <w:i/>
                <w:spacing w:val="-2"/>
                <w:sz w:val="22"/>
              </w:rPr>
              <w:softHyphen/>
              <w:t>ages may submit oral or written applications and receive a reply in these languages; or</w:t>
            </w:r>
          </w:p>
        </w:tc>
        <w:tc>
          <w:tcPr>
            <w:tcW w:w="3375" w:type="dxa"/>
            <w:tcBorders>
              <w:top w:val="single" w:sz="4" w:space="0" w:color="auto"/>
            </w:tcBorders>
          </w:tcPr>
          <w:p w14:paraId="0979BA27"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A28"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 xml:space="preserve">iii) att </w:t>
            </w:r>
            <w:proofErr w:type="gramStart"/>
            <w:r w:rsidRPr="007F6078">
              <w:rPr>
                <w:rFonts w:ascii="CG Times" w:hAnsi="CG Times"/>
                <w:i/>
                <w:spacing w:val="-2"/>
                <w:sz w:val="22"/>
                <w:lang w:val="sv-SE"/>
              </w:rPr>
              <w:t>tillse</w:t>
            </w:r>
            <w:proofErr w:type="gramEnd"/>
            <w:r w:rsidRPr="007F6078">
              <w:rPr>
                <w:rFonts w:ascii="CG Times" w:hAnsi="CG Times"/>
                <w:i/>
                <w:spacing w:val="-2"/>
                <w:sz w:val="22"/>
                <w:lang w:val="sv-SE"/>
              </w:rPr>
              <w:t xml:space="preserve"> att personer som använder landsdels- eller mino</w:t>
            </w:r>
            <w:r w:rsidRPr="007F6078">
              <w:rPr>
                <w:rFonts w:ascii="CG Times" w:hAnsi="CG Times"/>
                <w:i/>
                <w:spacing w:val="-2"/>
                <w:sz w:val="22"/>
                <w:lang w:val="sv-SE"/>
              </w:rPr>
              <w:softHyphen/>
              <w:t>ritetsspråk får göra framställ</w:t>
            </w:r>
            <w:r w:rsidRPr="007F6078">
              <w:rPr>
                <w:rFonts w:ascii="CG Times" w:hAnsi="CG Times"/>
                <w:i/>
                <w:spacing w:val="-2"/>
                <w:sz w:val="22"/>
                <w:lang w:val="sv-SE"/>
              </w:rPr>
              <w:softHyphen/>
              <w:t>ningar i muntlig eller skriftlig form och få svar på dessa språk, eller</w:t>
            </w:r>
          </w:p>
        </w:tc>
      </w:tr>
      <w:tr w:rsidR="009B57EB" w:rsidRPr="00435161" w14:paraId="0979BA2E" w14:textId="77777777" w:rsidTr="009141CA">
        <w:tc>
          <w:tcPr>
            <w:tcW w:w="3373" w:type="dxa"/>
          </w:tcPr>
          <w:p w14:paraId="0979BA2A"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2B"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iv to ensure that users of regional or minority langu</w:t>
            </w:r>
            <w:r>
              <w:rPr>
                <w:rFonts w:ascii="CG Times" w:hAnsi="CG Times"/>
                <w:spacing w:val="-2"/>
                <w:sz w:val="22"/>
              </w:rPr>
              <w:softHyphen/>
              <w:t>ages may submit oral or written applications in these langua</w:t>
            </w:r>
            <w:r>
              <w:rPr>
                <w:rFonts w:ascii="CG Times" w:hAnsi="CG Times"/>
                <w:spacing w:val="-2"/>
                <w:sz w:val="22"/>
              </w:rPr>
              <w:softHyphen/>
              <w:t>ges; or</w:t>
            </w:r>
          </w:p>
        </w:tc>
        <w:tc>
          <w:tcPr>
            <w:tcW w:w="3375" w:type="dxa"/>
          </w:tcPr>
          <w:p w14:paraId="0979BA2C"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2D"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iv)</w:t>
            </w:r>
            <w:r w:rsidRPr="009B57EB">
              <w:rPr>
                <w:rFonts w:ascii="CG Times" w:hAnsi="CG Times"/>
                <w:spacing w:val="-2"/>
                <w:sz w:val="22"/>
                <w:lang w:val="sv-SE"/>
              </w:rPr>
              <w:tab/>
              <w:t xml:space="preserve">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personer som använder landsdels- eller minori</w:t>
            </w:r>
            <w:r w:rsidRPr="009B57EB">
              <w:rPr>
                <w:rFonts w:ascii="CG Times" w:hAnsi="CG Times"/>
                <w:spacing w:val="-2"/>
                <w:sz w:val="22"/>
                <w:lang w:val="sv-SE"/>
              </w:rPr>
              <w:softHyphen/>
              <w:t>tetsspråk får göra framställning</w:t>
            </w:r>
            <w:r w:rsidRPr="009B57EB">
              <w:rPr>
                <w:rFonts w:ascii="CG Times" w:hAnsi="CG Times"/>
                <w:spacing w:val="-2"/>
                <w:sz w:val="22"/>
                <w:lang w:val="sv-SE"/>
              </w:rPr>
              <w:softHyphen/>
              <w:t>ar i muntlig eller skriftlig form på dessa språk, eller</w:t>
            </w:r>
          </w:p>
        </w:tc>
      </w:tr>
      <w:tr w:rsidR="009B57EB" w:rsidRPr="00435161" w14:paraId="0979BA33" w14:textId="77777777" w:rsidTr="009141CA">
        <w:tc>
          <w:tcPr>
            <w:tcW w:w="3373" w:type="dxa"/>
            <w:tcBorders>
              <w:bottom w:val="single" w:sz="4" w:space="0" w:color="auto"/>
            </w:tcBorders>
          </w:tcPr>
          <w:p w14:paraId="0979BA2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3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v to ensure that users of re</w:t>
            </w:r>
            <w:r w:rsidRPr="007F6078">
              <w:rPr>
                <w:rFonts w:ascii="CG Times" w:hAnsi="CG Times"/>
                <w:i/>
                <w:spacing w:val="-2"/>
                <w:sz w:val="22"/>
              </w:rPr>
              <w:softHyphen/>
              <w:t>gional or minority langu</w:t>
            </w:r>
            <w:r w:rsidRPr="007F6078">
              <w:rPr>
                <w:rFonts w:ascii="CG Times" w:hAnsi="CG Times"/>
                <w:i/>
                <w:spacing w:val="-2"/>
                <w:sz w:val="22"/>
              </w:rPr>
              <w:softHyphen/>
              <w:t>ages may validly submit a docu</w:t>
            </w:r>
            <w:r w:rsidRPr="007F6078">
              <w:rPr>
                <w:rFonts w:ascii="CG Times" w:hAnsi="CG Times"/>
                <w:i/>
                <w:spacing w:val="-2"/>
                <w:sz w:val="22"/>
              </w:rPr>
              <w:softHyphen/>
              <w:t>ment in these langua</w:t>
            </w:r>
            <w:r w:rsidRPr="007F6078">
              <w:rPr>
                <w:rFonts w:ascii="CG Times" w:hAnsi="CG Times"/>
                <w:i/>
                <w:spacing w:val="-2"/>
                <w:sz w:val="22"/>
              </w:rPr>
              <w:softHyphen/>
              <w:t>ges;</w:t>
            </w:r>
          </w:p>
        </w:tc>
        <w:tc>
          <w:tcPr>
            <w:tcW w:w="3375" w:type="dxa"/>
            <w:tcBorders>
              <w:bottom w:val="single" w:sz="4" w:space="0" w:color="auto"/>
            </w:tcBorders>
          </w:tcPr>
          <w:p w14:paraId="0979BA3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A3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v)</w:t>
            </w:r>
            <w:r w:rsidRPr="007F6078">
              <w:rPr>
                <w:rFonts w:ascii="CG Times" w:hAnsi="CG Times"/>
                <w:i/>
                <w:spacing w:val="-2"/>
                <w:sz w:val="22"/>
                <w:lang w:val="sv-SE"/>
              </w:rPr>
              <w:tab/>
              <w:t xml:space="preserve">att </w:t>
            </w:r>
            <w:proofErr w:type="gramStart"/>
            <w:r w:rsidRPr="007F6078">
              <w:rPr>
                <w:rFonts w:ascii="CG Times" w:hAnsi="CG Times"/>
                <w:i/>
                <w:spacing w:val="-2"/>
                <w:sz w:val="22"/>
                <w:lang w:val="sv-SE"/>
              </w:rPr>
              <w:t>tillse</w:t>
            </w:r>
            <w:proofErr w:type="gramEnd"/>
            <w:r w:rsidRPr="007F6078">
              <w:rPr>
                <w:rFonts w:ascii="CG Times" w:hAnsi="CG Times"/>
                <w:i/>
                <w:spacing w:val="-2"/>
                <w:sz w:val="22"/>
                <w:lang w:val="sv-SE"/>
              </w:rPr>
              <w:t xml:space="preserve"> att handlingar som inges av personer som använder landsdels- eller minoritetsspråk och som är upprättade på dessa språk anses giltiga,</w:t>
            </w:r>
          </w:p>
        </w:tc>
      </w:tr>
      <w:tr w:rsidR="009B57EB" w:rsidRPr="00435161" w14:paraId="0979BA38" w14:textId="77777777" w:rsidTr="009141CA">
        <w:tc>
          <w:tcPr>
            <w:tcW w:w="3373" w:type="dxa"/>
            <w:tcBorders>
              <w:top w:val="single" w:sz="4" w:space="0" w:color="auto"/>
              <w:left w:val="single" w:sz="4" w:space="0" w:color="auto"/>
              <w:bottom w:val="single" w:sz="4" w:space="0" w:color="auto"/>
            </w:tcBorders>
          </w:tcPr>
          <w:p w14:paraId="0979BA34"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3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lastRenderedPageBreak/>
              <w:t>b to make available widely used administrative texts and forms for the popula</w:t>
            </w:r>
            <w:r>
              <w:rPr>
                <w:rFonts w:ascii="CG Times" w:hAnsi="CG Times"/>
                <w:spacing w:val="-2"/>
                <w:sz w:val="22"/>
              </w:rPr>
              <w:softHyphen/>
              <w:t>tion in the regional or minority languages or in bilingual versions;</w:t>
            </w:r>
          </w:p>
        </w:tc>
        <w:tc>
          <w:tcPr>
            <w:tcW w:w="3375" w:type="dxa"/>
            <w:tcBorders>
              <w:top w:val="single" w:sz="4" w:space="0" w:color="auto"/>
              <w:bottom w:val="single" w:sz="4" w:space="0" w:color="auto"/>
              <w:right w:val="single" w:sz="4" w:space="0" w:color="auto"/>
            </w:tcBorders>
          </w:tcPr>
          <w:p w14:paraId="0979BA3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3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lastRenderedPageBreak/>
              <w:t>b)</w:t>
            </w:r>
            <w:r w:rsidRPr="009B57EB">
              <w:rPr>
                <w:rFonts w:ascii="CG Times" w:hAnsi="CG Times"/>
                <w:spacing w:val="-2"/>
                <w:sz w:val="22"/>
                <w:lang w:val="sv-SE"/>
              </w:rPr>
              <w:tab/>
              <w:t>att tillhandahålla ofta före</w:t>
            </w:r>
            <w:r w:rsidRPr="009B57EB">
              <w:rPr>
                <w:rFonts w:ascii="CG Times" w:hAnsi="CG Times"/>
                <w:spacing w:val="-2"/>
                <w:sz w:val="22"/>
                <w:lang w:val="sv-SE"/>
              </w:rPr>
              <w:softHyphen/>
              <w:t>kommande förvaltningstexter och formulär avsedda för be</w:t>
            </w:r>
            <w:r w:rsidRPr="009B57EB">
              <w:rPr>
                <w:rFonts w:ascii="CG Times" w:hAnsi="CG Times"/>
                <w:spacing w:val="-2"/>
                <w:sz w:val="22"/>
                <w:lang w:val="sv-SE"/>
              </w:rPr>
              <w:softHyphen/>
              <w:t>folkningen på landsdels- eller minoritetsspråken eller i två</w:t>
            </w:r>
            <w:r w:rsidRPr="009B57EB">
              <w:rPr>
                <w:rFonts w:ascii="CG Times" w:hAnsi="CG Times"/>
                <w:spacing w:val="-2"/>
                <w:sz w:val="22"/>
                <w:lang w:val="sv-SE"/>
              </w:rPr>
              <w:softHyphen/>
              <w:t>språkig version,</w:t>
            </w:r>
          </w:p>
        </w:tc>
      </w:tr>
      <w:tr w:rsidR="009B57EB" w:rsidRPr="00435161" w14:paraId="0979BA3D" w14:textId="77777777" w:rsidTr="009B57EB">
        <w:tc>
          <w:tcPr>
            <w:tcW w:w="3373" w:type="dxa"/>
            <w:tcBorders>
              <w:top w:val="single" w:sz="4" w:space="0" w:color="auto"/>
            </w:tcBorders>
          </w:tcPr>
          <w:p w14:paraId="0979BA39"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3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roofErr w:type="gramStart"/>
            <w:r w:rsidRPr="007F6078">
              <w:rPr>
                <w:rFonts w:ascii="CG Times" w:hAnsi="CG Times"/>
                <w:i/>
                <w:spacing w:val="-2"/>
                <w:sz w:val="22"/>
              </w:rPr>
              <w:t>c</w:t>
            </w:r>
            <w:proofErr w:type="gramEnd"/>
            <w:r w:rsidRPr="007F6078">
              <w:rPr>
                <w:rFonts w:ascii="CG Times" w:hAnsi="CG Times"/>
                <w:i/>
                <w:spacing w:val="-2"/>
                <w:sz w:val="22"/>
              </w:rPr>
              <w:t xml:space="preserve"> to allow the administrative authorities to draft docu</w:t>
            </w:r>
            <w:r w:rsidRPr="007F6078">
              <w:rPr>
                <w:rFonts w:ascii="CG Times" w:hAnsi="CG Times"/>
                <w:i/>
                <w:spacing w:val="-2"/>
                <w:sz w:val="22"/>
              </w:rPr>
              <w:softHyphen/>
              <w:t>ments in a regional or minority language.</w:t>
            </w:r>
          </w:p>
        </w:tc>
        <w:tc>
          <w:tcPr>
            <w:tcW w:w="3375" w:type="dxa"/>
            <w:tcBorders>
              <w:top w:val="single" w:sz="4" w:space="0" w:color="auto"/>
            </w:tcBorders>
          </w:tcPr>
          <w:p w14:paraId="0979BA3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A3C"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c) att tillåta förvaltningsmyndig</w:t>
            </w:r>
            <w:r w:rsidRPr="007F6078">
              <w:rPr>
                <w:rFonts w:ascii="CG Times" w:hAnsi="CG Times"/>
                <w:i/>
                <w:spacing w:val="-2"/>
                <w:sz w:val="22"/>
                <w:lang w:val="sv-SE"/>
              </w:rPr>
              <w:softHyphen/>
              <w:t>heterna att upprätta handlingar på ett landsdels- eller minori</w:t>
            </w:r>
            <w:r w:rsidRPr="007F6078">
              <w:rPr>
                <w:rFonts w:ascii="CG Times" w:hAnsi="CG Times"/>
                <w:i/>
                <w:spacing w:val="-2"/>
                <w:sz w:val="22"/>
                <w:lang w:val="sv-SE"/>
              </w:rPr>
              <w:softHyphen/>
              <w:t>tetsspråk.</w:t>
            </w:r>
          </w:p>
        </w:tc>
      </w:tr>
      <w:tr w:rsidR="009B57EB" w:rsidRPr="00435161" w14:paraId="0979BA42" w14:textId="77777777" w:rsidTr="009B57EB">
        <w:tc>
          <w:tcPr>
            <w:tcW w:w="3373" w:type="dxa"/>
            <w:tcBorders>
              <w:bottom w:val="single" w:sz="4" w:space="0" w:color="auto"/>
            </w:tcBorders>
          </w:tcPr>
          <w:p w14:paraId="0979BA3E"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3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2 In respect of the local and regional authorities on whose territory the number of resi</w:t>
            </w:r>
            <w:r>
              <w:rPr>
                <w:rFonts w:ascii="CG Times" w:hAnsi="CG Times"/>
                <w:spacing w:val="-2"/>
                <w:sz w:val="22"/>
              </w:rPr>
              <w:softHyphen/>
              <w:t>dents who are users of regio</w:t>
            </w:r>
            <w:r>
              <w:rPr>
                <w:rFonts w:ascii="CG Times" w:hAnsi="CG Times"/>
                <w:spacing w:val="-2"/>
                <w:sz w:val="22"/>
              </w:rPr>
              <w:softHyphen/>
              <w:t>nal or minority languages is such as to justify the measures speci</w:t>
            </w:r>
            <w:r>
              <w:rPr>
                <w:rFonts w:ascii="CG Times" w:hAnsi="CG Times"/>
                <w:spacing w:val="-2"/>
                <w:sz w:val="22"/>
              </w:rPr>
              <w:softHyphen/>
              <w:t>fied below, the Parties undertake to allow and/or encourage:</w:t>
            </w:r>
          </w:p>
        </w:tc>
        <w:tc>
          <w:tcPr>
            <w:tcW w:w="3375" w:type="dxa"/>
            <w:tcBorders>
              <w:bottom w:val="single" w:sz="4" w:space="0" w:color="auto"/>
            </w:tcBorders>
          </w:tcPr>
          <w:p w14:paraId="0979BA40"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41"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2.</w:t>
            </w:r>
            <w:r w:rsidRPr="009B57EB">
              <w:rPr>
                <w:rFonts w:ascii="CG Times" w:hAnsi="CG Times"/>
                <w:spacing w:val="-2"/>
                <w:sz w:val="22"/>
                <w:lang w:val="sv-SE"/>
              </w:rPr>
              <w:tab/>
              <w:t>I fråga om lokala och regionala myndigheter, inom vilkas territorier de invånare som använder landsdels- eller minoritetsspråk är tillräckligt många för att motivera de nedan angivna åtgärderna, förbinder sig parterna att tillåta och/eller uppmuntra</w:t>
            </w:r>
          </w:p>
        </w:tc>
      </w:tr>
      <w:tr w:rsidR="009B57EB" w:rsidRPr="00435161" w14:paraId="0979BA47" w14:textId="77777777" w:rsidTr="009B57EB">
        <w:tc>
          <w:tcPr>
            <w:tcW w:w="3373" w:type="dxa"/>
            <w:tcBorders>
              <w:top w:val="single" w:sz="4" w:space="0" w:color="auto"/>
              <w:left w:val="single" w:sz="4" w:space="0" w:color="auto"/>
              <w:bottom w:val="single" w:sz="4" w:space="0" w:color="auto"/>
            </w:tcBorders>
          </w:tcPr>
          <w:p w14:paraId="0979BA43"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4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spacing w:val="-2"/>
                <w:sz w:val="22"/>
              </w:rPr>
              <w:t>a</w:t>
            </w:r>
            <w:proofErr w:type="spellEnd"/>
            <w:r>
              <w:rPr>
                <w:rFonts w:ascii="CG Times" w:hAnsi="CG Times"/>
                <w:spacing w:val="-2"/>
                <w:sz w:val="22"/>
              </w:rPr>
              <w:t xml:space="preserve"> the use of regional or minori</w:t>
            </w:r>
            <w:r>
              <w:rPr>
                <w:rFonts w:ascii="CG Times" w:hAnsi="CG Times"/>
                <w:spacing w:val="-2"/>
                <w:sz w:val="22"/>
              </w:rPr>
              <w:softHyphen/>
              <w:t>ty languages within the fram</w:t>
            </w:r>
            <w:r>
              <w:rPr>
                <w:rFonts w:ascii="CG Times" w:hAnsi="CG Times"/>
                <w:spacing w:val="-2"/>
                <w:sz w:val="22"/>
              </w:rPr>
              <w:softHyphen/>
              <w:t>ework of the regio</w:t>
            </w:r>
            <w:r>
              <w:rPr>
                <w:rFonts w:ascii="CG Times" w:hAnsi="CG Times"/>
                <w:spacing w:val="-2"/>
                <w:sz w:val="22"/>
              </w:rPr>
              <w:softHyphen/>
              <w:t>nal or local authority;</w:t>
            </w:r>
          </w:p>
        </w:tc>
        <w:tc>
          <w:tcPr>
            <w:tcW w:w="3375" w:type="dxa"/>
            <w:tcBorders>
              <w:top w:val="single" w:sz="4" w:space="0" w:color="auto"/>
              <w:bottom w:val="single" w:sz="4" w:space="0" w:color="auto"/>
              <w:right w:val="single" w:sz="4" w:space="0" w:color="auto"/>
            </w:tcBorders>
          </w:tcPr>
          <w:p w14:paraId="0979BA4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46"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a) användning av landsdels- eller minoritetsspråk inom den regionala eller lokala myndig</w:t>
            </w:r>
            <w:r w:rsidRPr="009B57EB">
              <w:rPr>
                <w:rFonts w:ascii="CG Times" w:hAnsi="CG Times"/>
                <w:spacing w:val="-2"/>
                <w:sz w:val="22"/>
                <w:lang w:val="sv-SE"/>
              </w:rPr>
              <w:softHyphen/>
              <w:t>heten,</w:t>
            </w:r>
          </w:p>
        </w:tc>
      </w:tr>
      <w:tr w:rsidR="009B57EB" w:rsidRPr="00435161" w14:paraId="0979BA4C" w14:textId="77777777" w:rsidTr="009B57EB">
        <w:tc>
          <w:tcPr>
            <w:tcW w:w="3373" w:type="dxa"/>
            <w:tcBorders>
              <w:top w:val="single" w:sz="4" w:space="0" w:color="auto"/>
            </w:tcBorders>
          </w:tcPr>
          <w:p w14:paraId="0979BA48"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49"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b the possibility for users of regional or minority langu</w:t>
            </w:r>
            <w:r w:rsidRPr="007F6078">
              <w:rPr>
                <w:rFonts w:ascii="CG Times" w:hAnsi="CG Times"/>
                <w:i/>
                <w:spacing w:val="-2"/>
                <w:sz w:val="22"/>
              </w:rPr>
              <w:softHyphen/>
              <w:t>ages to submit oral or written applications in these langua</w:t>
            </w:r>
            <w:r w:rsidRPr="007F6078">
              <w:rPr>
                <w:rFonts w:ascii="CG Times" w:hAnsi="CG Times"/>
                <w:i/>
                <w:spacing w:val="-2"/>
                <w:sz w:val="22"/>
              </w:rPr>
              <w:softHyphen/>
              <w:t>ges;</w:t>
            </w:r>
          </w:p>
        </w:tc>
        <w:tc>
          <w:tcPr>
            <w:tcW w:w="3375" w:type="dxa"/>
            <w:tcBorders>
              <w:top w:val="single" w:sz="4" w:space="0" w:color="auto"/>
            </w:tcBorders>
          </w:tcPr>
          <w:p w14:paraId="0979BA4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A4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b) möjlighet för användare av landsdels- eller minoritetsspråk att göra framställningar i munt</w:t>
            </w:r>
            <w:r w:rsidRPr="007F6078">
              <w:rPr>
                <w:rFonts w:ascii="CG Times" w:hAnsi="CG Times"/>
                <w:i/>
                <w:spacing w:val="-2"/>
                <w:sz w:val="22"/>
                <w:lang w:val="sv-SE"/>
              </w:rPr>
              <w:softHyphen/>
              <w:t>lig eller skriftlig form på dessa språk,</w:t>
            </w:r>
          </w:p>
        </w:tc>
      </w:tr>
      <w:tr w:rsidR="009B57EB" w:rsidRPr="00435161" w14:paraId="0979BA51" w14:textId="77777777" w:rsidTr="009B57EB">
        <w:tc>
          <w:tcPr>
            <w:tcW w:w="3373" w:type="dxa"/>
          </w:tcPr>
          <w:p w14:paraId="0979BA4D"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4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c the publication by regional authorities of their official documents also in the relevant regional or minori</w:t>
            </w:r>
            <w:r w:rsidRPr="007F6078">
              <w:rPr>
                <w:rFonts w:ascii="CG Times" w:hAnsi="CG Times"/>
                <w:i/>
                <w:spacing w:val="-2"/>
                <w:sz w:val="22"/>
              </w:rPr>
              <w:softHyphen/>
              <w:t>ty langua</w:t>
            </w:r>
            <w:r w:rsidRPr="007F6078">
              <w:rPr>
                <w:rFonts w:ascii="CG Times" w:hAnsi="CG Times"/>
                <w:i/>
                <w:spacing w:val="-2"/>
                <w:sz w:val="22"/>
              </w:rPr>
              <w:softHyphen/>
              <w:t>ges;</w:t>
            </w:r>
          </w:p>
        </w:tc>
        <w:tc>
          <w:tcPr>
            <w:tcW w:w="3375" w:type="dxa"/>
          </w:tcPr>
          <w:p w14:paraId="0979BA4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A5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 xml:space="preserve">c) att regionala myndigheter ger ut sina officiella dokument </w:t>
            </w:r>
            <w:proofErr w:type="gramStart"/>
            <w:r w:rsidRPr="007F6078">
              <w:rPr>
                <w:rFonts w:ascii="CG Times" w:hAnsi="CG Times"/>
                <w:i/>
                <w:spacing w:val="-2"/>
                <w:sz w:val="22"/>
                <w:lang w:val="sv-SE"/>
              </w:rPr>
              <w:t>jämväl</w:t>
            </w:r>
            <w:proofErr w:type="gramEnd"/>
            <w:r w:rsidRPr="007F6078">
              <w:rPr>
                <w:rFonts w:ascii="CG Times" w:hAnsi="CG Times"/>
                <w:i/>
                <w:spacing w:val="-2"/>
                <w:sz w:val="22"/>
                <w:lang w:val="sv-SE"/>
              </w:rPr>
              <w:t xml:space="preserve"> på ifrågavarande lands</w:t>
            </w:r>
            <w:r w:rsidRPr="007F6078">
              <w:rPr>
                <w:rFonts w:ascii="CG Times" w:hAnsi="CG Times"/>
                <w:i/>
                <w:spacing w:val="-2"/>
                <w:sz w:val="22"/>
                <w:lang w:val="sv-SE"/>
              </w:rPr>
              <w:softHyphen/>
              <w:t>dels- eller minoritetsspråk,</w:t>
            </w:r>
          </w:p>
        </w:tc>
      </w:tr>
      <w:tr w:rsidR="009B57EB" w:rsidRPr="00435161" w14:paraId="0979BA56" w14:textId="77777777" w:rsidTr="009B57EB">
        <w:tc>
          <w:tcPr>
            <w:tcW w:w="3373" w:type="dxa"/>
            <w:tcBorders>
              <w:bottom w:val="single" w:sz="4" w:space="0" w:color="auto"/>
            </w:tcBorders>
          </w:tcPr>
          <w:p w14:paraId="0979BA5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5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d the publication by local autho</w:t>
            </w:r>
            <w:r w:rsidRPr="007F6078">
              <w:rPr>
                <w:rFonts w:ascii="CG Times" w:hAnsi="CG Times"/>
                <w:i/>
                <w:spacing w:val="-2"/>
                <w:sz w:val="22"/>
              </w:rPr>
              <w:softHyphen/>
              <w:t>rities of their official docu</w:t>
            </w:r>
            <w:r w:rsidRPr="007F6078">
              <w:rPr>
                <w:rFonts w:ascii="CG Times" w:hAnsi="CG Times"/>
                <w:i/>
                <w:spacing w:val="-2"/>
                <w:sz w:val="22"/>
              </w:rPr>
              <w:softHyphen/>
              <w:t>ments also in the relevant regional or minori</w:t>
            </w:r>
            <w:r w:rsidRPr="007F6078">
              <w:rPr>
                <w:rFonts w:ascii="CG Times" w:hAnsi="CG Times"/>
                <w:i/>
                <w:spacing w:val="-2"/>
                <w:sz w:val="22"/>
              </w:rPr>
              <w:softHyphen/>
              <w:t>ty langua</w:t>
            </w:r>
            <w:r w:rsidRPr="007F6078">
              <w:rPr>
                <w:rFonts w:ascii="CG Times" w:hAnsi="CG Times"/>
                <w:i/>
                <w:spacing w:val="-2"/>
                <w:sz w:val="22"/>
              </w:rPr>
              <w:softHyphen/>
              <w:t>ges;</w:t>
            </w:r>
          </w:p>
        </w:tc>
        <w:tc>
          <w:tcPr>
            <w:tcW w:w="3375" w:type="dxa"/>
            <w:tcBorders>
              <w:bottom w:val="single" w:sz="4" w:space="0" w:color="auto"/>
            </w:tcBorders>
          </w:tcPr>
          <w:p w14:paraId="0979BA5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A5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 xml:space="preserve">d) att lokala myndigheter ger ut sina officiella dokument </w:t>
            </w:r>
            <w:proofErr w:type="gramStart"/>
            <w:r w:rsidRPr="007F6078">
              <w:rPr>
                <w:rFonts w:ascii="CG Times" w:hAnsi="CG Times"/>
                <w:i/>
                <w:spacing w:val="-2"/>
                <w:sz w:val="22"/>
                <w:lang w:val="sv-SE"/>
              </w:rPr>
              <w:t>jämväl</w:t>
            </w:r>
            <w:proofErr w:type="gramEnd"/>
            <w:r w:rsidRPr="007F6078">
              <w:rPr>
                <w:rFonts w:ascii="CG Times" w:hAnsi="CG Times"/>
                <w:i/>
                <w:spacing w:val="-2"/>
                <w:sz w:val="22"/>
                <w:lang w:val="sv-SE"/>
              </w:rPr>
              <w:t xml:space="preserve"> på ifrågavarande lands</w:t>
            </w:r>
            <w:r w:rsidRPr="007F6078">
              <w:rPr>
                <w:rFonts w:ascii="CG Times" w:hAnsi="CG Times"/>
                <w:i/>
                <w:spacing w:val="-2"/>
                <w:sz w:val="22"/>
                <w:lang w:val="sv-SE"/>
              </w:rPr>
              <w:softHyphen/>
              <w:t>dels- eller minoritetsspråk,</w:t>
            </w:r>
          </w:p>
        </w:tc>
      </w:tr>
      <w:tr w:rsidR="009B57EB" w:rsidRPr="00435161" w14:paraId="0979BA5B" w14:textId="77777777" w:rsidTr="009B57EB">
        <w:tc>
          <w:tcPr>
            <w:tcW w:w="3373" w:type="dxa"/>
            <w:tcBorders>
              <w:top w:val="single" w:sz="4" w:space="0" w:color="auto"/>
              <w:left w:val="single" w:sz="4" w:space="0" w:color="auto"/>
              <w:bottom w:val="single" w:sz="4" w:space="0" w:color="auto"/>
            </w:tcBorders>
          </w:tcPr>
          <w:p w14:paraId="0979BA5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5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e the use by regional authori</w:t>
            </w:r>
            <w:r>
              <w:rPr>
                <w:rFonts w:ascii="CG Times" w:hAnsi="CG Times"/>
                <w:spacing w:val="-2"/>
                <w:sz w:val="22"/>
              </w:rPr>
              <w:softHyphen/>
              <w:t>ties of regional or minority langu</w:t>
            </w:r>
            <w:r>
              <w:rPr>
                <w:rFonts w:ascii="CG Times" w:hAnsi="CG Times"/>
                <w:spacing w:val="-2"/>
                <w:sz w:val="22"/>
              </w:rPr>
              <w:softHyphen/>
              <w:t>ages in debates in their assem</w:t>
            </w:r>
            <w:r>
              <w:rPr>
                <w:rFonts w:ascii="CG Times" w:hAnsi="CG Times"/>
                <w:spacing w:val="-2"/>
                <w:sz w:val="22"/>
              </w:rPr>
              <w:softHyphen/>
              <w:t>blies, without excluding, however, the use of the offici</w:t>
            </w:r>
            <w:r>
              <w:rPr>
                <w:rFonts w:ascii="CG Times" w:hAnsi="CG Times"/>
                <w:spacing w:val="-2"/>
                <w:sz w:val="22"/>
              </w:rPr>
              <w:softHyphen/>
              <w:t>al langua</w:t>
            </w:r>
            <w:r>
              <w:rPr>
                <w:rFonts w:ascii="CG Times" w:hAnsi="CG Times"/>
                <w:spacing w:val="-2"/>
                <w:sz w:val="22"/>
              </w:rPr>
              <w:softHyphen/>
              <w:t>ge(s) of the State;</w:t>
            </w:r>
          </w:p>
        </w:tc>
        <w:tc>
          <w:tcPr>
            <w:tcW w:w="3375" w:type="dxa"/>
            <w:tcBorders>
              <w:top w:val="single" w:sz="4" w:space="0" w:color="auto"/>
              <w:bottom w:val="single" w:sz="4" w:space="0" w:color="auto"/>
              <w:right w:val="single" w:sz="4" w:space="0" w:color="auto"/>
            </w:tcBorders>
          </w:tcPr>
          <w:p w14:paraId="0979BA5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5A"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e) att regionala myndigheter i sina sammanträden använder landsdels- eller minoritetsspråk utan att för den skull det eller de i staten använda officiella språken utesluts,</w:t>
            </w:r>
          </w:p>
        </w:tc>
      </w:tr>
      <w:tr w:rsidR="009B57EB" w:rsidRPr="00435161" w14:paraId="0979BA60" w14:textId="77777777" w:rsidTr="009B57EB">
        <w:tc>
          <w:tcPr>
            <w:tcW w:w="3373" w:type="dxa"/>
            <w:tcBorders>
              <w:top w:val="single" w:sz="4" w:space="0" w:color="auto"/>
              <w:left w:val="single" w:sz="4" w:space="0" w:color="auto"/>
              <w:bottom w:val="single" w:sz="4" w:space="0" w:color="auto"/>
            </w:tcBorders>
          </w:tcPr>
          <w:p w14:paraId="0979BA5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5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spacing w:val="-2"/>
                <w:sz w:val="22"/>
              </w:rPr>
              <w:t>f</w:t>
            </w:r>
            <w:proofErr w:type="spellEnd"/>
            <w:r>
              <w:rPr>
                <w:rFonts w:ascii="CG Times" w:hAnsi="CG Times"/>
                <w:spacing w:val="-2"/>
                <w:sz w:val="22"/>
              </w:rPr>
              <w:t xml:space="preserve"> the use by local authorities of regional or minority languages in debates in their assemblies, without excluding, however, the use of the official langua</w:t>
            </w:r>
            <w:r>
              <w:rPr>
                <w:rFonts w:ascii="CG Times" w:hAnsi="CG Times"/>
                <w:spacing w:val="-2"/>
                <w:sz w:val="22"/>
              </w:rPr>
              <w:softHyphen/>
              <w:t>ge(s) of the State;</w:t>
            </w:r>
          </w:p>
        </w:tc>
        <w:tc>
          <w:tcPr>
            <w:tcW w:w="3375" w:type="dxa"/>
            <w:tcBorders>
              <w:top w:val="single" w:sz="4" w:space="0" w:color="auto"/>
              <w:bottom w:val="single" w:sz="4" w:space="0" w:color="auto"/>
              <w:right w:val="single" w:sz="4" w:space="0" w:color="auto"/>
            </w:tcBorders>
          </w:tcPr>
          <w:p w14:paraId="0979BA5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5F"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f) att lokala myndigheter i sina sammanträden använder landsdels- eller minoritetsspråk utan att för den skull det eller de i staten använda officiella språken utesluts,</w:t>
            </w:r>
          </w:p>
        </w:tc>
      </w:tr>
      <w:tr w:rsidR="009B57EB" w:rsidRPr="00435161" w14:paraId="0979BA65" w14:textId="77777777" w:rsidTr="009B57EB">
        <w:tc>
          <w:tcPr>
            <w:tcW w:w="3373" w:type="dxa"/>
            <w:tcBorders>
              <w:top w:val="single" w:sz="4" w:space="0" w:color="auto"/>
            </w:tcBorders>
          </w:tcPr>
          <w:p w14:paraId="0979BA6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A6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roofErr w:type="gramStart"/>
            <w:r w:rsidRPr="007F6078">
              <w:rPr>
                <w:rFonts w:ascii="CG Times" w:hAnsi="CG Times"/>
                <w:i/>
                <w:spacing w:val="-2"/>
                <w:sz w:val="22"/>
              </w:rPr>
              <w:t>g</w:t>
            </w:r>
            <w:proofErr w:type="gramEnd"/>
            <w:r w:rsidRPr="007F6078">
              <w:rPr>
                <w:rFonts w:ascii="CG Times" w:hAnsi="CG Times"/>
                <w:i/>
                <w:spacing w:val="-2"/>
                <w:sz w:val="22"/>
              </w:rPr>
              <w:t xml:space="preserve"> the use or adoption, if neces</w:t>
            </w:r>
            <w:r w:rsidRPr="007F6078">
              <w:rPr>
                <w:rFonts w:ascii="CG Times" w:hAnsi="CG Times"/>
                <w:i/>
                <w:spacing w:val="-2"/>
                <w:sz w:val="22"/>
              </w:rPr>
              <w:softHyphen/>
              <w:t>sary in conjunction with the name in the offici</w:t>
            </w:r>
            <w:r w:rsidRPr="007F6078">
              <w:rPr>
                <w:rFonts w:ascii="CG Times" w:hAnsi="CG Times"/>
                <w:i/>
                <w:spacing w:val="-2"/>
                <w:sz w:val="22"/>
              </w:rPr>
              <w:softHyphen/>
              <w:t>al langua</w:t>
            </w:r>
            <w:r w:rsidRPr="007F6078">
              <w:rPr>
                <w:rFonts w:ascii="CG Times" w:hAnsi="CG Times"/>
                <w:i/>
                <w:spacing w:val="-2"/>
                <w:sz w:val="22"/>
              </w:rPr>
              <w:softHyphen/>
              <w:t>ge(s), of traditio</w:t>
            </w:r>
            <w:r w:rsidRPr="007F6078">
              <w:rPr>
                <w:rFonts w:ascii="CG Times" w:hAnsi="CG Times"/>
                <w:i/>
                <w:spacing w:val="-2"/>
                <w:sz w:val="22"/>
              </w:rPr>
              <w:softHyphen/>
              <w:t>nal and cor</w:t>
            </w:r>
            <w:r w:rsidRPr="007F6078">
              <w:rPr>
                <w:rFonts w:ascii="CG Times" w:hAnsi="CG Times"/>
                <w:i/>
                <w:spacing w:val="-2"/>
                <w:sz w:val="22"/>
              </w:rPr>
              <w:softHyphen/>
              <w:t>rect forms of place-names in regional or minority langua</w:t>
            </w:r>
            <w:r w:rsidRPr="007F6078">
              <w:rPr>
                <w:rFonts w:ascii="CG Times" w:hAnsi="CG Times"/>
                <w:i/>
                <w:spacing w:val="-2"/>
                <w:sz w:val="22"/>
              </w:rPr>
              <w:softHyphen/>
              <w:t>ges.</w:t>
            </w:r>
          </w:p>
        </w:tc>
        <w:tc>
          <w:tcPr>
            <w:tcW w:w="3375" w:type="dxa"/>
            <w:tcBorders>
              <w:top w:val="single" w:sz="4" w:space="0" w:color="auto"/>
            </w:tcBorders>
          </w:tcPr>
          <w:p w14:paraId="0979BA6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A6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g)</w:t>
            </w:r>
            <w:r w:rsidRPr="007F6078">
              <w:rPr>
                <w:rFonts w:ascii="CG Times" w:hAnsi="CG Times"/>
                <w:i/>
                <w:spacing w:val="-2"/>
                <w:sz w:val="22"/>
                <w:lang w:val="sv-SE"/>
              </w:rPr>
              <w:tab/>
              <w:t>att traditionella och korrek</w:t>
            </w:r>
            <w:r w:rsidRPr="007F6078">
              <w:rPr>
                <w:rFonts w:ascii="CG Times" w:hAnsi="CG Times"/>
                <w:i/>
                <w:spacing w:val="-2"/>
                <w:sz w:val="22"/>
                <w:lang w:val="sv-SE"/>
              </w:rPr>
              <w:softHyphen/>
              <w:t>ta former av ortsnamn på lands</w:t>
            </w:r>
            <w:r w:rsidRPr="007F6078">
              <w:rPr>
                <w:rFonts w:ascii="CG Times" w:hAnsi="CG Times"/>
                <w:i/>
                <w:spacing w:val="-2"/>
                <w:sz w:val="22"/>
                <w:lang w:val="sv-SE"/>
              </w:rPr>
              <w:softHyphen/>
              <w:t>dels- eller minoritetsspråk an</w:t>
            </w:r>
            <w:r w:rsidRPr="007F6078">
              <w:rPr>
                <w:rFonts w:ascii="CG Times" w:hAnsi="CG Times"/>
                <w:i/>
                <w:spacing w:val="-2"/>
                <w:sz w:val="22"/>
                <w:lang w:val="sv-SE"/>
              </w:rPr>
              <w:softHyphen/>
              <w:t>vänds eller införs, vid behov jämsides med namnen på det eller de officiella språken.</w:t>
            </w:r>
          </w:p>
        </w:tc>
      </w:tr>
      <w:tr w:rsidR="009B57EB" w:rsidRPr="00435161" w14:paraId="0979BA6C" w14:textId="77777777" w:rsidTr="001905C9">
        <w:tc>
          <w:tcPr>
            <w:tcW w:w="3373" w:type="dxa"/>
            <w:tcBorders>
              <w:bottom w:val="single" w:sz="4" w:space="0" w:color="auto"/>
            </w:tcBorders>
          </w:tcPr>
          <w:p w14:paraId="0979BA66"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67"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3 With regard to public services provided by the administrative authorities or other persons acting on their behalf, the Parties undertake, within the terri</w:t>
            </w:r>
            <w:r>
              <w:rPr>
                <w:rFonts w:ascii="CG Times" w:hAnsi="CG Times"/>
                <w:spacing w:val="-2"/>
                <w:sz w:val="22"/>
              </w:rPr>
              <w:softHyphen/>
              <w:t>tory in which regional or minority languages are used, in accordance with the situa</w:t>
            </w:r>
            <w:r>
              <w:rPr>
                <w:rFonts w:ascii="CG Times" w:hAnsi="CG Times"/>
                <w:spacing w:val="-2"/>
                <w:sz w:val="22"/>
              </w:rPr>
              <w:softHyphen/>
              <w:t>tion of each langu</w:t>
            </w:r>
            <w:r>
              <w:rPr>
                <w:rFonts w:ascii="CG Times" w:hAnsi="CG Times"/>
                <w:spacing w:val="-2"/>
                <w:sz w:val="22"/>
              </w:rPr>
              <w:softHyphen/>
              <w:t>age and as far as this is reasonably pos</w:t>
            </w:r>
            <w:r>
              <w:rPr>
                <w:rFonts w:ascii="CG Times" w:hAnsi="CG Times"/>
                <w:spacing w:val="-2"/>
                <w:sz w:val="22"/>
              </w:rPr>
              <w:softHyphen/>
              <w:t>sible:</w:t>
            </w:r>
          </w:p>
          <w:p w14:paraId="0979BA6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bottom w:val="single" w:sz="4" w:space="0" w:color="auto"/>
            </w:tcBorders>
          </w:tcPr>
          <w:p w14:paraId="0979BA6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6A"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3.</w:t>
            </w:r>
            <w:r w:rsidRPr="009B57EB">
              <w:rPr>
                <w:rFonts w:ascii="CG Times" w:hAnsi="CG Times"/>
                <w:spacing w:val="-2"/>
                <w:sz w:val="22"/>
                <w:lang w:val="sv-SE"/>
              </w:rPr>
              <w:tab/>
              <w:t>I fråga om samhällsservice från förvaltningsmyndigheterna eller av andra personer som handlar på deras uppdrag, för</w:t>
            </w:r>
            <w:r w:rsidRPr="009B57EB">
              <w:rPr>
                <w:rFonts w:ascii="CG Times" w:hAnsi="CG Times"/>
                <w:spacing w:val="-2"/>
                <w:sz w:val="22"/>
                <w:lang w:val="sv-SE"/>
              </w:rPr>
              <w:softHyphen/>
              <w:t>binder sig parterna inom det territorium där landsdels- eller minoritetsspråk används, i enlighet med varje språks situa</w:t>
            </w:r>
            <w:r w:rsidRPr="009B57EB">
              <w:rPr>
                <w:rFonts w:ascii="CG Times" w:hAnsi="CG Times"/>
                <w:spacing w:val="-2"/>
                <w:sz w:val="22"/>
                <w:lang w:val="sv-SE"/>
              </w:rPr>
              <w:softHyphen/>
              <w:t>tion, och i rimlig utsträckning,</w:t>
            </w:r>
          </w:p>
          <w:p w14:paraId="0979BA6B"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71" w14:textId="77777777" w:rsidTr="001905C9">
        <w:tc>
          <w:tcPr>
            <w:tcW w:w="3373" w:type="dxa"/>
            <w:tcBorders>
              <w:top w:val="single" w:sz="4" w:space="0" w:color="auto"/>
              <w:left w:val="single" w:sz="4" w:space="0" w:color="auto"/>
              <w:bottom w:val="single" w:sz="4" w:space="0" w:color="auto"/>
            </w:tcBorders>
          </w:tcPr>
          <w:p w14:paraId="0979BA6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spacing w:val="-2"/>
                <w:sz w:val="22"/>
              </w:rPr>
              <w:t>a</w:t>
            </w:r>
            <w:proofErr w:type="spellEnd"/>
            <w:r>
              <w:rPr>
                <w:rFonts w:ascii="CG Times" w:hAnsi="CG Times"/>
                <w:spacing w:val="-2"/>
                <w:sz w:val="22"/>
              </w:rPr>
              <w:t xml:space="preserve"> to ensure that the regional or minority languages are used in the provision of the servi</w:t>
            </w:r>
            <w:r>
              <w:rPr>
                <w:rFonts w:ascii="CG Times" w:hAnsi="CG Times"/>
                <w:spacing w:val="-2"/>
                <w:sz w:val="22"/>
              </w:rPr>
              <w:softHyphen/>
              <w:t>ce; or</w:t>
            </w:r>
          </w:p>
          <w:p w14:paraId="0979BA6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6F"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 xml:space="preserve">a) 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landsdels- eller minoritetsspråk används vid tillhandahållande av ifrågavaran</w:t>
            </w:r>
            <w:r w:rsidRPr="009B57EB">
              <w:rPr>
                <w:rFonts w:ascii="CG Times" w:hAnsi="CG Times"/>
                <w:spacing w:val="-2"/>
                <w:sz w:val="22"/>
                <w:lang w:val="sv-SE"/>
              </w:rPr>
              <w:softHyphen/>
              <w:t>de tjänster, eller</w:t>
            </w:r>
          </w:p>
          <w:p w14:paraId="0979BA70"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76" w14:textId="77777777" w:rsidTr="001905C9">
        <w:tc>
          <w:tcPr>
            <w:tcW w:w="3373" w:type="dxa"/>
            <w:tcBorders>
              <w:top w:val="single" w:sz="4" w:space="0" w:color="auto"/>
              <w:left w:val="single" w:sz="4" w:space="0" w:color="auto"/>
              <w:bottom w:val="single" w:sz="4" w:space="0" w:color="auto"/>
            </w:tcBorders>
          </w:tcPr>
          <w:p w14:paraId="0979BA72"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b to allow users of regional or minority languages to submit a request and recei</w:t>
            </w:r>
            <w:r>
              <w:rPr>
                <w:rFonts w:ascii="CG Times" w:hAnsi="CG Times"/>
                <w:spacing w:val="-2"/>
                <w:sz w:val="22"/>
              </w:rPr>
              <w:softHyphen/>
              <w:t>ve a reply in these langua</w:t>
            </w:r>
            <w:r>
              <w:rPr>
                <w:rFonts w:ascii="CG Times" w:hAnsi="CG Times"/>
                <w:spacing w:val="-2"/>
                <w:sz w:val="22"/>
              </w:rPr>
              <w:softHyphen/>
              <w:t>ges; or</w:t>
            </w:r>
          </w:p>
          <w:p w14:paraId="0979BA73"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74"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b) att tillåta användarna av landsdels- eller minoritetsspråk att göra framställningar och få svar på dessa språk, eller</w:t>
            </w:r>
          </w:p>
          <w:p w14:paraId="0979BA75"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7B" w14:textId="77777777" w:rsidTr="001905C9">
        <w:tc>
          <w:tcPr>
            <w:tcW w:w="3373" w:type="dxa"/>
            <w:tcBorders>
              <w:top w:val="single" w:sz="4" w:space="0" w:color="auto"/>
              <w:left w:val="single" w:sz="4" w:space="0" w:color="auto"/>
              <w:bottom w:val="single" w:sz="4" w:space="0" w:color="auto"/>
            </w:tcBorders>
          </w:tcPr>
          <w:p w14:paraId="0979BA77"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gramStart"/>
            <w:r>
              <w:rPr>
                <w:rFonts w:ascii="CG Times" w:hAnsi="CG Times"/>
                <w:spacing w:val="-2"/>
                <w:sz w:val="22"/>
              </w:rPr>
              <w:t>c</w:t>
            </w:r>
            <w:proofErr w:type="gramEnd"/>
            <w:r>
              <w:rPr>
                <w:rFonts w:ascii="CG Times" w:hAnsi="CG Times"/>
                <w:spacing w:val="-2"/>
                <w:sz w:val="22"/>
              </w:rPr>
              <w:t xml:space="preserve"> to allow users of regional or minority languages to submit a request in these languages.</w:t>
            </w:r>
          </w:p>
          <w:p w14:paraId="0979BA7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79"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c)</w:t>
            </w:r>
            <w:r w:rsidRPr="009B57EB">
              <w:rPr>
                <w:rFonts w:ascii="CG Times" w:hAnsi="CG Times"/>
                <w:spacing w:val="-2"/>
                <w:sz w:val="22"/>
                <w:lang w:val="sv-SE"/>
              </w:rPr>
              <w:tab/>
              <w:t>att tillåta användarna av landsdels- eller minoritetsspråk att göra framställningar på dessa språk.</w:t>
            </w:r>
          </w:p>
          <w:p w14:paraId="0979BA7A"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80" w14:textId="77777777" w:rsidTr="001905C9">
        <w:tc>
          <w:tcPr>
            <w:tcW w:w="3373" w:type="dxa"/>
            <w:tcBorders>
              <w:top w:val="single" w:sz="4" w:space="0" w:color="auto"/>
            </w:tcBorders>
          </w:tcPr>
          <w:p w14:paraId="0979BA7C"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4 With a view to putting into effect those provisions of paragraphs 1, 2 and 3 accep</w:t>
            </w:r>
            <w:r>
              <w:rPr>
                <w:rFonts w:ascii="CG Times" w:hAnsi="CG Times"/>
                <w:spacing w:val="-2"/>
                <w:sz w:val="22"/>
              </w:rPr>
              <w:softHyphen/>
              <w:t>ted by them, the Parties un</w:t>
            </w:r>
            <w:r>
              <w:rPr>
                <w:rFonts w:ascii="CG Times" w:hAnsi="CG Times"/>
                <w:spacing w:val="-2"/>
                <w:sz w:val="22"/>
              </w:rPr>
              <w:softHyphen/>
              <w:t>dertake to take one or more of the follo</w:t>
            </w:r>
            <w:r>
              <w:rPr>
                <w:rFonts w:ascii="CG Times" w:hAnsi="CG Times"/>
                <w:spacing w:val="-2"/>
                <w:sz w:val="22"/>
              </w:rPr>
              <w:softHyphen/>
              <w:t>wing measures:</w:t>
            </w:r>
          </w:p>
          <w:p w14:paraId="0979BA7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tcBorders>
          </w:tcPr>
          <w:p w14:paraId="0979BA7E"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4.</w:t>
            </w:r>
            <w:r w:rsidRPr="009B57EB">
              <w:rPr>
                <w:rFonts w:ascii="CG Times" w:hAnsi="CG Times"/>
                <w:spacing w:val="-2"/>
                <w:sz w:val="22"/>
                <w:lang w:val="sv-SE"/>
              </w:rPr>
              <w:tab/>
              <w:t>Parterna förbinder sig att vidta en eller flera av följande åtgärder för att uppfylla de åtaganden i punkterna 1, 2 och 3 som de har antagit:</w:t>
            </w:r>
          </w:p>
          <w:p w14:paraId="0979BA7F"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85" w14:textId="77777777" w:rsidTr="009B57EB">
        <w:tc>
          <w:tcPr>
            <w:tcW w:w="3373" w:type="dxa"/>
            <w:tcBorders>
              <w:bottom w:val="single" w:sz="4" w:space="0" w:color="auto"/>
            </w:tcBorders>
          </w:tcPr>
          <w:p w14:paraId="0979BA8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a translation or interpretation as may be required;</w:t>
            </w:r>
          </w:p>
          <w:p w14:paraId="0979BA8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bottom w:val="single" w:sz="4" w:space="0" w:color="auto"/>
            </w:tcBorders>
          </w:tcPr>
          <w:p w14:paraId="0979BA8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a) tolkning eller översättning vid behov,</w:t>
            </w:r>
          </w:p>
          <w:p w14:paraId="0979BA8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A8A" w14:textId="77777777" w:rsidTr="009B57EB">
        <w:tc>
          <w:tcPr>
            <w:tcW w:w="3373" w:type="dxa"/>
            <w:tcBorders>
              <w:top w:val="single" w:sz="4" w:space="0" w:color="auto"/>
              <w:left w:val="single" w:sz="4" w:space="0" w:color="auto"/>
              <w:bottom w:val="single" w:sz="4" w:space="0" w:color="auto"/>
            </w:tcBorders>
          </w:tcPr>
          <w:p w14:paraId="0979BA8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b recruitment and, where neces</w:t>
            </w:r>
            <w:r>
              <w:rPr>
                <w:rFonts w:ascii="CG Times" w:hAnsi="CG Times"/>
                <w:spacing w:val="-2"/>
                <w:sz w:val="22"/>
              </w:rPr>
              <w:softHyphen/>
              <w:t>sary, training of the officials and other public service em</w:t>
            </w:r>
            <w:r>
              <w:rPr>
                <w:rFonts w:ascii="CG Times" w:hAnsi="CG Times"/>
                <w:spacing w:val="-2"/>
                <w:sz w:val="22"/>
              </w:rPr>
              <w:softHyphen/>
              <w:t>ployees requi</w:t>
            </w:r>
            <w:r>
              <w:rPr>
                <w:rFonts w:ascii="CG Times" w:hAnsi="CG Times"/>
                <w:spacing w:val="-2"/>
                <w:sz w:val="22"/>
              </w:rPr>
              <w:softHyphen/>
              <w:t>red;</w:t>
            </w:r>
          </w:p>
          <w:p w14:paraId="0979BA87"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88"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 xml:space="preserve">b) anställning och vid behov utbildning av </w:t>
            </w:r>
            <w:proofErr w:type="gramStart"/>
            <w:r w:rsidRPr="009B57EB">
              <w:rPr>
                <w:rFonts w:ascii="CG Times" w:hAnsi="CG Times"/>
                <w:spacing w:val="-2"/>
                <w:sz w:val="22"/>
                <w:lang w:val="sv-SE"/>
              </w:rPr>
              <w:t>erforderligt</w:t>
            </w:r>
            <w:proofErr w:type="gramEnd"/>
            <w:r w:rsidRPr="009B57EB">
              <w:rPr>
                <w:rFonts w:ascii="CG Times" w:hAnsi="CG Times"/>
                <w:spacing w:val="-2"/>
                <w:sz w:val="22"/>
                <w:lang w:val="sv-SE"/>
              </w:rPr>
              <w:t xml:space="preserve"> antal tjänstemän och andra offentligt anställda,</w:t>
            </w:r>
          </w:p>
          <w:p w14:paraId="0979BA89"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8F" w14:textId="77777777" w:rsidTr="009B57EB">
        <w:tc>
          <w:tcPr>
            <w:tcW w:w="3373" w:type="dxa"/>
            <w:tcBorders>
              <w:top w:val="single" w:sz="4" w:space="0" w:color="auto"/>
              <w:left w:val="single" w:sz="4" w:space="0" w:color="auto"/>
              <w:bottom w:val="single" w:sz="4" w:space="0" w:color="auto"/>
            </w:tcBorders>
          </w:tcPr>
          <w:p w14:paraId="0979BA8B"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gramStart"/>
            <w:r>
              <w:rPr>
                <w:rFonts w:ascii="CG Times" w:hAnsi="CG Times"/>
                <w:spacing w:val="-2"/>
                <w:sz w:val="22"/>
              </w:rPr>
              <w:t>c</w:t>
            </w:r>
            <w:proofErr w:type="gramEnd"/>
            <w:r>
              <w:rPr>
                <w:rFonts w:ascii="CG Times" w:hAnsi="CG Times"/>
                <w:spacing w:val="-2"/>
                <w:sz w:val="22"/>
              </w:rPr>
              <w:t xml:space="preserve"> compliance as far as pos</w:t>
            </w:r>
            <w:r>
              <w:rPr>
                <w:rFonts w:ascii="CG Times" w:hAnsi="CG Times"/>
                <w:spacing w:val="-2"/>
                <w:sz w:val="22"/>
              </w:rPr>
              <w:softHyphen/>
              <w:t>sible with requests from public service employees having a knowledge of a regional or minority langu</w:t>
            </w:r>
            <w:r>
              <w:rPr>
                <w:rFonts w:ascii="CG Times" w:hAnsi="CG Times"/>
                <w:spacing w:val="-2"/>
                <w:sz w:val="22"/>
              </w:rPr>
              <w:softHyphen/>
              <w:t>age to be ap</w:t>
            </w:r>
            <w:r>
              <w:rPr>
                <w:rFonts w:ascii="CG Times" w:hAnsi="CG Times"/>
                <w:spacing w:val="-2"/>
                <w:sz w:val="22"/>
              </w:rPr>
              <w:softHyphen/>
              <w:t>pointed in the territory in which that language is used.</w:t>
            </w:r>
          </w:p>
          <w:p w14:paraId="0979BA8C"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8D"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lastRenderedPageBreak/>
              <w:t>c)</w:t>
            </w:r>
            <w:r w:rsidRPr="009B57EB">
              <w:rPr>
                <w:rFonts w:ascii="CG Times" w:hAnsi="CG Times"/>
                <w:spacing w:val="-2"/>
                <w:sz w:val="22"/>
                <w:lang w:val="sv-SE"/>
              </w:rPr>
              <w:tab/>
              <w:t>att så långt möjligt till-</w:t>
            </w:r>
            <w:proofErr w:type="spellStart"/>
            <w:r w:rsidRPr="009B57EB">
              <w:rPr>
                <w:rFonts w:ascii="CG Times" w:hAnsi="CG Times"/>
                <w:spacing w:val="-2"/>
                <w:sz w:val="22"/>
                <w:lang w:val="sv-SE"/>
              </w:rPr>
              <w:t>mötesgå</w:t>
            </w:r>
            <w:proofErr w:type="spellEnd"/>
            <w:r w:rsidRPr="009B57EB">
              <w:rPr>
                <w:rFonts w:ascii="CG Times" w:hAnsi="CG Times"/>
                <w:spacing w:val="-2"/>
                <w:sz w:val="22"/>
                <w:lang w:val="sv-SE"/>
              </w:rPr>
              <w:t xml:space="preserve"> begäran från stats-tjänsteman med kunskaper i ett landsdels- eller minoritetsspråk att bli förordnade i det territorium där det språket används.</w:t>
            </w:r>
          </w:p>
          <w:p w14:paraId="0979BA8E"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94" w14:textId="77777777" w:rsidTr="009B57EB">
        <w:tc>
          <w:tcPr>
            <w:tcW w:w="3373" w:type="dxa"/>
            <w:tcBorders>
              <w:top w:val="single" w:sz="4" w:space="0" w:color="auto"/>
            </w:tcBorders>
          </w:tcPr>
          <w:p w14:paraId="0979BA9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lastRenderedPageBreak/>
              <w:t>5 The Parties undertake to allow the use or adoption of family names in the regional or minority langu</w:t>
            </w:r>
            <w:r w:rsidRPr="007F6078">
              <w:rPr>
                <w:rFonts w:ascii="CG Times" w:hAnsi="CG Times"/>
                <w:i/>
                <w:spacing w:val="-2"/>
                <w:sz w:val="22"/>
              </w:rPr>
              <w:softHyphen/>
              <w:t>ages, at the request of those concerned.</w:t>
            </w:r>
          </w:p>
          <w:p w14:paraId="0979BA9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single" w:sz="4" w:space="0" w:color="auto"/>
            </w:tcBorders>
          </w:tcPr>
          <w:p w14:paraId="0979BA9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5.</w:t>
            </w:r>
            <w:r w:rsidRPr="007F6078">
              <w:rPr>
                <w:rFonts w:ascii="CG Times" w:hAnsi="CG Times"/>
                <w:i/>
                <w:spacing w:val="-2"/>
                <w:sz w:val="22"/>
                <w:lang w:val="sv-SE"/>
              </w:rPr>
              <w:tab/>
              <w:t>Parterna förbinder sig att tillåta att släktnamn används eller antas på landsdels- eller minoritetsspråk på begäran av de berörda.</w:t>
            </w:r>
          </w:p>
          <w:p w14:paraId="0979BA9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14:paraId="0979BA9B" w14:textId="77777777" w:rsidTr="009B57EB">
        <w:tc>
          <w:tcPr>
            <w:tcW w:w="3373" w:type="dxa"/>
          </w:tcPr>
          <w:p w14:paraId="0979BA95"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9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b/>
                <w:spacing w:val="-2"/>
                <w:sz w:val="22"/>
              </w:rPr>
              <w:t>Article 11 - Media</w:t>
            </w:r>
          </w:p>
          <w:p w14:paraId="0979BA97"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Pr>
          <w:p w14:paraId="0979BA9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9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b/>
                <w:spacing w:val="-2"/>
                <w:sz w:val="22"/>
              </w:rPr>
              <w:t>Artikel</w:t>
            </w:r>
            <w:proofErr w:type="spellEnd"/>
            <w:r>
              <w:rPr>
                <w:rFonts w:ascii="CG Times" w:hAnsi="CG Times"/>
                <w:b/>
                <w:spacing w:val="-2"/>
                <w:sz w:val="22"/>
              </w:rPr>
              <w:t xml:space="preserve"> 11 </w:t>
            </w:r>
            <w:proofErr w:type="spellStart"/>
            <w:r>
              <w:rPr>
                <w:rFonts w:ascii="CG Times" w:hAnsi="CG Times"/>
                <w:b/>
                <w:spacing w:val="-2"/>
                <w:sz w:val="22"/>
              </w:rPr>
              <w:t>Massmedia</w:t>
            </w:r>
            <w:proofErr w:type="spellEnd"/>
          </w:p>
          <w:p w14:paraId="0979BA9A"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r>
      <w:tr w:rsidR="009B57EB" w:rsidRPr="00435161" w14:paraId="0979BAA0" w14:textId="77777777" w:rsidTr="009B57EB">
        <w:tc>
          <w:tcPr>
            <w:tcW w:w="3373" w:type="dxa"/>
          </w:tcPr>
          <w:p w14:paraId="0979BA9C"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1 The Parties undertake, for the users of the regional or mino</w:t>
            </w:r>
            <w:r>
              <w:rPr>
                <w:rFonts w:ascii="CG Times" w:hAnsi="CG Times"/>
                <w:spacing w:val="-2"/>
                <w:sz w:val="22"/>
              </w:rPr>
              <w:softHyphen/>
              <w:t>rity languages within the territories in which those languages are spo</w:t>
            </w:r>
            <w:r>
              <w:rPr>
                <w:rFonts w:ascii="CG Times" w:hAnsi="CG Times"/>
                <w:spacing w:val="-2"/>
                <w:sz w:val="22"/>
              </w:rPr>
              <w:softHyphen/>
              <w:t>ken, accor</w:t>
            </w:r>
            <w:r>
              <w:rPr>
                <w:rFonts w:ascii="CG Times" w:hAnsi="CG Times"/>
                <w:spacing w:val="-2"/>
                <w:sz w:val="22"/>
              </w:rPr>
              <w:softHyphen/>
              <w:t>ding to the situa</w:t>
            </w:r>
            <w:r>
              <w:rPr>
                <w:rFonts w:ascii="CG Times" w:hAnsi="CG Times"/>
                <w:spacing w:val="-2"/>
                <w:sz w:val="22"/>
              </w:rPr>
              <w:softHyphen/>
              <w:t>tion of each language, to the extent that the public authorities, directly or indirectly, are competent, have power or play a role in this field, and respecting the principle of the inde</w:t>
            </w:r>
            <w:r>
              <w:rPr>
                <w:rFonts w:ascii="CG Times" w:hAnsi="CG Times"/>
                <w:spacing w:val="-2"/>
                <w:sz w:val="22"/>
              </w:rPr>
              <w:softHyphen/>
              <w:t>pendence and autonomy of the media:</w:t>
            </w:r>
          </w:p>
          <w:p w14:paraId="0979BA9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Pr>
          <w:p w14:paraId="0979BA9E"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1. Parterna förbinder sig till följande för dem som använder landsdels- eller minoritetsspråk inom de territorier där dessa språk brukas, i enlighet med situationen för varje språk, i den utsträckning som de offent</w:t>
            </w:r>
            <w:r w:rsidRPr="009B57EB">
              <w:rPr>
                <w:rFonts w:ascii="CG Times" w:hAnsi="CG Times"/>
                <w:spacing w:val="-2"/>
                <w:sz w:val="22"/>
                <w:lang w:val="sv-SE"/>
              </w:rPr>
              <w:softHyphen/>
              <w:t>liga myndigheterna är direkt eller indirekt behöriga, har befogenhet eller inflytande härvidlag och under respekte</w:t>
            </w:r>
            <w:r w:rsidRPr="009B57EB">
              <w:rPr>
                <w:rFonts w:ascii="CG Times" w:hAnsi="CG Times"/>
                <w:spacing w:val="-2"/>
                <w:sz w:val="22"/>
                <w:lang w:val="sv-SE"/>
              </w:rPr>
              <w:softHyphen/>
              <w:t>rande av principen om massme</w:t>
            </w:r>
            <w:r w:rsidRPr="009B57EB">
              <w:rPr>
                <w:rFonts w:ascii="CG Times" w:hAnsi="CG Times"/>
                <w:spacing w:val="-2"/>
                <w:sz w:val="22"/>
                <w:lang w:val="sv-SE"/>
              </w:rPr>
              <w:softHyphen/>
              <w:t>dias oberoende och självständig</w:t>
            </w:r>
            <w:r w:rsidRPr="009B57EB">
              <w:rPr>
                <w:rFonts w:ascii="CG Times" w:hAnsi="CG Times"/>
                <w:spacing w:val="-2"/>
                <w:sz w:val="22"/>
                <w:lang w:val="sv-SE"/>
              </w:rPr>
              <w:softHyphen/>
              <w:t>het,</w:t>
            </w:r>
          </w:p>
          <w:p w14:paraId="0979BA9F"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A5" w14:textId="77777777" w:rsidTr="009B57EB">
        <w:tc>
          <w:tcPr>
            <w:tcW w:w="3373" w:type="dxa"/>
            <w:tcBorders>
              <w:bottom w:val="single" w:sz="4" w:space="0" w:color="auto"/>
            </w:tcBorders>
          </w:tcPr>
          <w:p w14:paraId="0979BAA1"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spacing w:val="-2"/>
                <w:sz w:val="22"/>
              </w:rPr>
              <w:t>a</w:t>
            </w:r>
            <w:proofErr w:type="spellEnd"/>
            <w:r>
              <w:rPr>
                <w:rFonts w:ascii="CG Times" w:hAnsi="CG Times"/>
                <w:spacing w:val="-2"/>
                <w:sz w:val="22"/>
              </w:rPr>
              <w:t xml:space="preserve"> to the extent that radio and television carry out a pub</w:t>
            </w:r>
            <w:r>
              <w:rPr>
                <w:rFonts w:ascii="CG Times" w:hAnsi="CG Times"/>
                <w:spacing w:val="-2"/>
                <w:sz w:val="22"/>
              </w:rPr>
              <w:softHyphen/>
              <w:t>lic service mission:</w:t>
            </w:r>
          </w:p>
          <w:p w14:paraId="0979BAA2"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bottom w:val="single" w:sz="4" w:space="0" w:color="auto"/>
            </w:tcBorders>
          </w:tcPr>
          <w:p w14:paraId="0979BAA3"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a) i den mån radio och TV står i det offentligas tjänst:</w:t>
            </w:r>
          </w:p>
          <w:p w14:paraId="0979BAA4"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AA" w14:textId="77777777" w:rsidTr="009B57EB">
        <w:tc>
          <w:tcPr>
            <w:tcW w:w="3373" w:type="dxa"/>
            <w:tcBorders>
              <w:top w:val="single" w:sz="4" w:space="0" w:color="auto"/>
              <w:left w:val="single" w:sz="4" w:space="0" w:color="auto"/>
              <w:bottom w:val="single" w:sz="4" w:space="0" w:color="auto"/>
            </w:tcBorders>
          </w:tcPr>
          <w:p w14:paraId="0979BAA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 to ensure the creation of at least one radio station and one television channel in the regional or minority langua</w:t>
            </w:r>
            <w:r>
              <w:rPr>
                <w:rFonts w:ascii="CG Times" w:hAnsi="CG Times"/>
                <w:spacing w:val="-2"/>
                <w:sz w:val="22"/>
              </w:rPr>
              <w:softHyphen/>
              <w:t>ges; or</w:t>
            </w:r>
          </w:p>
          <w:p w14:paraId="0979BAA7"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A8"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 xml:space="preserve">i) 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minst en radiosta</w:t>
            </w:r>
            <w:r w:rsidRPr="009B57EB">
              <w:rPr>
                <w:rFonts w:ascii="CG Times" w:hAnsi="CG Times"/>
                <w:spacing w:val="-2"/>
                <w:sz w:val="22"/>
                <w:lang w:val="sv-SE"/>
              </w:rPr>
              <w:softHyphen/>
              <w:t xml:space="preserve">tion och en </w:t>
            </w:r>
            <w:proofErr w:type="spellStart"/>
            <w:r w:rsidRPr="009B57EB">
              <w:rPr>
                <w:rFonts w:ascii="CG Times" w:hAnsi="CG Times"/>
                <w:spacing w:val="-2"/>
                <w:sz w:val="22"/>
                <w:lang w:val="sv-SE"/>
              </w:rPr>
              <w:t>TV-kanal</w:t>
            </w:r>
            <w:proofErr w:type="spellEnd"/>
            <w:r w:rsidRPr="009B57EB">
              <w:rPr>
                <w:rFonts w:ascii="CG Times" w:hAnsi="CG Times"/>
                <w:spacing w:val="-2"/>
                <w:sz w:val="22"/>
                <w:lang w:val="sv-SE"/>
              </w:rPr>
              <w:t xml:space="preserve"> inrättas på landsdels- eller minoritetsspråk, eller</w:t>
            </w:r>
          </w:p>
          <w:p w14:paraId="0979BAA9"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AF" w14:textId="77777777" w:rsidTr="009B57EB">
        <w:tc>
          <w:tcPr>
            <w:tcW w:w="3373" w:type="dxa"/>
            <w:tcBorders>
              <w:top w:val="single" w:sz="4" w:space="0" w:color="auto"/>
              <w:left w:val="single" w:sz="4" w:space="0" w:color="auto"/>
              <w:bottom w:val="single" w:sz="4" w:space="0" w:color="auto"/>
            </w:tcBorders>
          </w:tcPr>
          <w:p w14:paraId="0979BAAB"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encourage and/or facilita</w:t>
            </w:r>
            <w:r>
              <w:rPr>
                <w:rFonts w:ascii="CG Times" w:hAnsi="CG Times"/>
                <w:spacing w:val="-2"/>
                <w:sz w:val="22"/>
              </w:rPr>
              <w:softHyphen/>
              <w:t>te the creation of at least one radio station and one tele</w:t>
            </w:r>
            <w:r>
              <w:rPr>
                <w:rFonts w:ascii="CG Times" w:hAnsi="CG Times"/>
                <w:spacing w:val="-2"/>
                <w:sz w:val="22"/>
              </w:rPr>
              <w:softHyphen/>
              <w:t>vision channel in the regional or minority languages; or</w:t>
            </w:r>
          </w:p>
          <w:p w14:paraId="0979BAAC"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AD"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 xml:space="preserve">ii) att uppmuntra och/eller underlätta inrättande av minst en radiostation och en </w:t>
            </w:r>
            <w:proofErr w:type="spellStart"/>
            <w:r w:rsidRPr="009B57EB">
              <w:rPr>
                <w:rFonts w:ascii="CG Times" w:hAnsi="CG Times"/>
                <w:spacing w:val="-2"/>
                <w:sz w:val="22"/>
                <w:lang w:val="sv-SE"/>
              </w:rPr>
              <w:t>TV-kanal</w:t>
            </w:r>
            <w:proofErr w:type="spellEnd"/>
            <w:r w:rsidRPr="009B57EB">
              <w:rPr>
                <w:rFonts w:ascii="CG Times" w:hAnsi="CG Times"/>
                <w:spacing w:val="-2"/>
                <w:sz w:val="22"/>
                <w:lang w:val="sv-SE"/>
              </w:rPr>
              <w:t xml:space="preserve"> på landsdels- </w:t>
            </w:r>
            <w:r w:rsidRPr="009B57EB">
              <w:rPr>
                <w:rFonts w:ascii="CG Times" w:hAnsi="CG Times"/>
                <w:spacing w:val="-2"/>
                <w:sz w:val="22"/>
                <w:lang w:val="sv-SE"/>
              </w:rPr>
              <w:softHyphen/>
              <w:t>eller minoritetsspråk, eller</w:t>
            </w:r>
          </w:p>
          <w:p w14:paraId="0979BAAE"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B4" w14:textId="77777777" w:rsidTr="0055693D">
        <w:tc>
          <w:tcPr>
            <w:tcW w:w="3373" w:type="dxa"/>
            <w:tcBorders>
              <w:top w:val="single" w:sz="4" w:space="0" w:color="auto"/>
              <w:bottom w:val="single" w:sz="4" w:space="0" w:color="auto"/>
            </w:tcBorders>
          </w:tcPr>
          <w:p w14:paraId="0979BAB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iii to make adequate pro</w:t>
            </w:r>
            <w:r w:rsidRPr="007F6078">
              <w:rPr>
                <w:rFonts w:ascii="CG Times" w:hAnsi="CG Times"/>
                <w:i/>
                <w:spacing w:val="-2"/>
                <w:sz w:val="22"/>
              </w:rPr>
              <w:softHyphen/>
              <w:t>vision so that broadcasters offer programmes in the regional or minority langu</w:t>
            </w:r>
            <w:r w:rsidRPr="007F6078">
              <w:rPr>
                <w:rFonts w:ascii="CG Times" w:hAnsi="CG Times"/>
                <w:i/>
                <w:spacing w:val="-2"/>
                <w:sz w:val="22"/>
              </w:rPr>
              <w:softHyphen/>
              <w:t>ages;</w:t>
            </w:r>
          </w:p>
          <w:p w14:paraId="0979BAB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single" w:sz="4" w:space="0" w:color="auto"/>
              <w:bottom w:val="single" w:sz="4" w:space="0" w:color="auto"/>
            </w:tcBorders>
          </w:tcPr>
          <w:p w14:paraId="0979BAB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iii)</w:t>
            </w:r>
            <w:r w:rsidRPr="007F6078">
              <w:rPr>
                <w:rFonts w:ascii="CG Times" w:hAnsi="CG Times"/>
                <w:i/>
                <w:spacing w:val="-2"/>
                <w:sz w:val="22"/>
                <w:lang w:val="sv-SE"/>
              </w:rPr>
              <w:tab/>
              <w:t xml:space="preserve">att vidta lämpliga åtgärder för att radiostationer och </w:t>
            </w:r>
            <w:proofErr w:type="spellStart"/>
            <w:r w:rsidRPr="007F6078">
              <w:rPr>
                <w:rFonts w:ascii="CG Times" w:hAnsi="CG Times"/>
                <w:i/>
                <w:spacing w:val="-2"/>
                <w:sz w:val="22"/>
                <w:lang w:val="sv-SE"/>
              </w:rPr>
              <w:t>TV-kanaler</w:t>
            </w:r>
            <w:proofErr w:type="spellEnd"/>
            <w:r w:rsidRPr="007F6078">
              <w:rPr>
                <w:rFonts w:ascii="CG Times" w:hAnsi="CG Times"/>
                <w:i/>
                <w:spacing w:val="-2"/>
                <w:sz w:val="22"/>
                <w:lang w:val="sv-SE"/>
              </w:rPr>
              <w:t xml:space="preserve"> skall tillhandahålla program på landsdels- eller minoritetsspråk,</w:t>
            </w:r>
          </w:p>
          <w:p w14:paraId="0979BAB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ABB" w14:textId="77777777" w:rsidTr="0055693D">
        <w:tc>
          <w:tcPr>
            <w:tcW w:w="3373" w:type="dxa"/>
            <w:tcBorders>
              <w:top w:val="single" w:sz="4" w:space="0" w:color="auto"/>
              <w:left w:val="single" w:sz="4" w:space="0" w:color="auto"/>
              <w:bottom w:val="single" w:sz="4" w:space="0" w:color="auto"/>
            </w:tcBorders>
          </w:tcPr>
          <w:p w14:paraId="0979BAB5"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B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b i to encourage and/or facilitate the creation of at least one radio station in the regional or minority languages; or</w:t>
            </w:r>
          </w:p>
          <w:p w14:paraId="0979BAB7"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B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AB9"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b)</w:t>
            </w:r>
            <w:r w:rsidRPr="009B57EB">
              <w:rPr>
                <w:rFonts w:ascii="CG Times" w:hAnsi="CG Times"/>
                <w:spacing w:val="-2"/>
                <w:sz w:val="22"/>
                <w:lang w:val="sv-SE"/>
              </w:rPr>
              <w:tab/>
              <w:t>i) att uppmuntra och/eller underlätta inrättande av minst en radiostation på landsdels- eller minoritetsspråk, eller</w:t>
            </w:r>
          </w:p>
          <w:p w14:paraId="0979BABA"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C0" w14:textId="77777777" w:rsidTr="001905C9">
        <w:tc>
          <w:tcPr>
            <w:tcW w:w="3373" w:type="dxa"/>
            <w:tcBorders>
              <w:top w:val="single" w:sz="4" w:space="0" w:color="auto"/>
              <w:left w:val="single" w:sz="4" w:space="0" w:color="auto"/>
              <w:bottom w:val="thinThickSmallGap" w:sz="24" w:space="0" w:color="auto"/>
            </w:tcBorders>
          </w:tcPr>
          <w:p w14:paraId="0979BABC"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encourage and/or facilita</w:t>
            </w:r>
            <w:r>
              <w:rPr>
                <w:rFonts w:ascii="CG Times" w:hAnsi="CG Times"/>
                <w:spacing w:val="-2"/>
                <w:sz w:val="22"/>
              </w:rPr>
              <w:softHyphen/>
              <w:t xml:space="preserve">te the broadcasting of radio programmes in the regional or </w:t>
            </w:r>
            <w:r>
              <w:rPr>
                <w:rFonts w:ascii="CG Times" w:hAnsi="CG Times"/>
                <w:spacing w:val="-2"/>
                <w:sz w:val="22"/>
              </w:rPr>
              <w:lastRenderedPageBreak/>
              <w:t>minority langu</w:t>
            </w:r>
            <w:r>
              <w:rPr>
                <w:rFonts w:ascii="CG Times" w:hAnsi="CG Times"/>
                <w:spacing w:val="-2"/>
                <w:sz w:val="22"/>
              </w:rPr>
              <w:softHyphen/>
              <w:t>ages on a regu</w:t>
            </w:r>
            <w:r>
              <w:rPr>
                <w:rFonts w:ascii="CG Times" w:hAnsi="CG Times"/>
                <w:spacing w:val="-2"/>
                <w:sz w:val="22"/>
              </w:rPr>
              <w:softHyphen/>
              <w:t>lar basis;</w:t>
            </w:r>
          </w:p>
          <w:p w14:paraId="0979BABD"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thinThickSmallGap" w:sz="24" w:space="0" w:color="auto"/>
              <w:right w:val="single" w:sz="4" w:space="0" w:color="auto"/>
            </w:tcBorders>
          </w:tcPr>
          <w:p w14:paraId="0979BABE"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lastRenderedPageBreak/>
              <w:t>ii)</w:t>
            </w:r>
            <w:r w:rsidRPr="009B57EB">
              <w:rPr>
                <w:rFonts w:ascii="CG Times" w:hAnsi="CG Times"/>
                <w:spacing w:val="-2"/>
                <w:sz w:val="22"/>
                <w:lang w:val="sv-SE"/>
              </w:rPr>
              <w:tab/>
              <w:t xml:space="preserve">att uppmuntra och/eller underlätta regelbunden sändning av radioprogram på landsdels- </w:t>
            </w:r>
            <w:r w:rsidRPr="009B57EB">
              <w:rPr>
                <w:rFonts w:ascii="CG Times" w:hAnsi="CG Times"/>
                <w:spacing w:val="-2"/>
                <w:sz w:val="22"/>
                <w:lang w:val="sv-SE"/>
              </w:rPr>
              <w:lastRenderedPageBreak/>
              <w:t xml:space="preserve">eller minoritetsspråk, </w:t>
            </w:r>
          </w:p>
          <w:p w14:paraId="0979BABF"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14:paraId="0979BAC5" w14:textId="77777777" w:rsidTr="001905C9">
        <w:tc>
          <w:tcPr>
            <w:tcW w:w="3373" w:type="dxa"/>
            <w:tcBorders>
              <w:top w:val="thinThickSmallGap" w:sz="24" w:space="0" w:color="auto"/>
              <w:left w:val="thinThickSmallGap" w:sz="24" w:space="0" w:color="auto"/>
              <w:bottom w:val="thickThinSmallGap" w:sz="24" w:space="0" w:color="auto"/>
            </w:tcBorders>
          </w:tcPr>
          <w:p w14:paraId="0979BAC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lastRenderedPageBreak/>
              <w:t>c i to encourage and/or facilitate the creation of at least one television channel in the regional or minority langua</w:t>
            </w:r>
            <w:r w:rsidRPr="007F6078">
              <w:rPr>
                <w:rFonts w:ascii="CG Times" w:hAnsi="CG Times"/>
                <w:i/>
                <w:spacing w:val="-2"/>
                <w:sz w:val="22"/>
              </w:rPr>
              <w:softHyphen/>
              <w:t>ges; or</w:t>
            </w:r>
          </w:p>
          <w:p w14:paraId="0979BAC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thinThickSmallGap" w:sz="24" w:space="0" w:color="auto"/>
              <w:bottom w:val="thickThinSmallGap" w:sz="24" w:space="0" w:color="auto"/>
              <w:right w:val="thickThinSmallGap" w:sz="24" w:space="0" w:color="auto"/>
            </w:tcBorders>
          </w:tcPr>
          <w:p w14:paraId="0979BAC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c)</w:t>
            </w:r>
            <w:r w:rsidRPr="007F6078">
              <w:rPr>
                <w:rFonts w:ascii="CG Times" w:hAnsi="CG Times"/>
                <w:i/>
                <w:spacing w:val="-2"/>
                <w:sz w:val="22"/>
                <w:lang w:val="sv-SE"/>
              </w:rPr>
              <w:tab/>
              <w:t xml:space="preserve">i) att uppmuntra och/eller underlätta inrättande av minst en </w:t>
            </w:r>
            <w:proofErr w:type="spellStart"/>
            <w:r w:rsidRPr="007F6078">
              <w:rPr>
                <w:rFonts w:ascii="CG Times" w:hAnsi="CG Times"/>
                <w:i/>
                <w:spacing w:val="-2"/>
                <w:sz w:val="22"/>
                <w:lang w:val="sv-SE"/>
              </w:rPr>
              <w:t>TV-kanal</w:t>
            </w:r>
            <w:proofErr w:type="spellEnd"/>
            <w:r w:rsidRPr="007F6078">
              <w:rPr>
                <w:rFonts w:ascii="CG Times" w:hAnsi="CG Times"/>
                <w:i/>
                <w:spacing w:val="-2"/>
                <w:sz w:val="22"/>
                <w:lang w:val="sv-SE"/>
              </w:rPr>
              <w:t xml:space="preserve"> på landsdels- eller minoritetsspråk, eller</w:t>
            </w:r>
          </w:p>
          <w:p w14:paraId="0979BAC4" w14:textId="77777777" w:rsidR="009B57EB" w:rsidRPr="007F6078" w:rsidRDefault="0055693D">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b/>
                <w:i/>
                <w:spacing w:val="-2"/>
                <w:sz w:val="22"/>
                <w:lang w:val="sv-SE"/>
              </w:rPr>
            </w:pPr>
            <w:r w:rsidRPr="007F6078">
              <w:rPr>
                <w:rFonts w:ascii="CG Times" w:hAnsi="CG Times"/>
                <w:b/>
                <w:i/>
                <w:spacing w:val="-2"/>
                <w:sz w:val="22"/>
                <w:lang w:val="sv-SE"/>
              </w:rPr>
              <w:t>(ratificerat avseende finska)</w:t>
            </w:r>
          </w:p>
        </w:tc>
      </w:tr>
      <w:tr w:rsidR="009B57EB" w:rsidRPr="00435161" w14:paraId="0979BACA" w14:textId="77777777" w:rsidTr="001905C9">
        <w:tc>
          <w:tcPr>
            <w:tcW w:w="3373" w:type="dxa"/>
            <w:tcBorders>
              <w:top w:val="thickThinSmallGap" w:sz="24" w:space="0" w:color="auto"/>
              <w:left w:val="single" w:sz="4" w:space="0" w:color="auto"/>
              <w:bottom w:val="single" w:sz="4" w:space="0" w:color="auto"/>
            </w:tcBorders>
          </w:tcPr>
          <w:p w14:paraId="0979BAC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encourage and/or facilita</w:t>
            </w:r>
            <w:r>
              <w:rPr>
                <w:rFonts w:ascii="CG Times" w:hAnsi="CG Times"/>
                <w:spacing w:val="-2"/>
                <w:sz w:val="22"/>
              </w:rPr>
              <w:softHyphen/>
              <w:t>te the broadcasting of tele</w:t>
            </w:r>
            <w:r>
              <w:rPr>
                <w:rFonts w:ascii="CG Times" w:hAnsi="CG Times"/>
                <w:spacing w:val="-2"/>
                <w:sz w:val="22"/>
              </w:rPr>
              <w:softHyphen/>
              <w:t>vision programmes in the regional or minority languages on a regular basis;</w:t>
            </w:r>
          </w:p>
          <w:p w14:paraId="0979BAC7"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thickThinSmallGap" w:sz="24" w:space="0" w:color="auto"/>
              <w:bottom w:val="single" w:sz="4" w:space="0" w:color="auto"/>
              <w:right w:val="single" w:sz="4" w:space="0" w:color="auto"/>
            </w:tcBorders>
          </w:tcPr>
          <w:p w14:paraId="0979BAC8"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w:t>
            </w:r>
            <w:r w:rsidRPr="009B57EB">
              <w:rPr>
                <w:rFonts w:ascii="CG Times" w:hAnsi="CG Times"/>
                <w:spacing w:val="-2"/>
                <w:sz w:val="22"/>
                <w:lang w:val="sv-SE"/>
              </w:rPr>
              <w:tab/>
              <w:t>att uppmuntra och/eller underlätta regelbunden sändning av TV-program på landsdels- eller minoritetsspråk,</w:t>
            </w:r>
          </w:p>
          <w:p w14:paraId="0979BAC9"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CF" w14:textId="77777777" w:rsidTr="0055693D">
        <w:tc>
          <w:tcPr>
            <w:tcW w:w="3373" w:type="dxa"/>
            <w:tcBorders>
              <w:top w:val="single" w:sz="4" w:space="0" w:color="auto"/>
            </w:tcBorders>
          </w:tcPr>
          <w:p w14:paraId="0979BAC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d to encourage and/or facili</w:t>
            </w:r>
            <w:r w:rsidRPr="007F6078">
              <w:rPr>
                <w:rFonts w:ascii="CG Times" w:hAnsi="CG Times"/>
                <w:i/>
                <w:spacing w:val="-2"/>
                <w:sz w:val="22"/>
              </w:rPr>
              <w:softHyphen/>
              <w:t>tate the production and distribu</w:t>
            </w:r>
            <w:r w:rsidRPr="007F6078">
              <w:rPr>
                <w:rFonts w:ascii="CG Times" w:hAnsi="CG Times"/>
                <w:i/>
                <w:spacing w:val="-2"/>
                <w:sz w:val="22"/>
              </w:rPr>
              <w:softHyphen/>
              <w:t xml:space="preserve">tion of audio and </w:t>
            </w:r>
            <w:proofErr w:type="spellStart"/>
            <w:r w:rsidRPr="007F6078">
              <w:rPr>
                <w:rFonts w:ascii="CG Times" w:hAnsi="CG Times"/>
                <w:i/>
                <w:spacing w:val="-2"/>
                <w:sz w:val="22"/>
              </w:rPr>
              <w:t>audiovisual</w:t>
            </w:r>
            <w:proofErr w:type="spellEnd"/>
            <w:r w:rsidRPr="007F6078">
              <w:rPr>
                <w:rFonts w:ascii="CG Times" w:hAnsi="CG Times"/>
                <w:i/>
                <w:spacing w:val="-2"/>
                <w:sz w:val="22"/>
              </w:rPr>
              <w:t xml:space="preserve"> works in the regional or minority langu</w:t>
            </w:r>
            <w:r w:rsidRPr="007F6078">
              <w:rPr>
                <w:rFonts w:ascii="CG Times" w:hAnsi="CG Times"/>
                <w:i/>
                <w:spacing w:val="-2"/>
                <w:sz w:val="22"/>
              </w:rPr>
              <w:softHyphen/>
              <w:t>ages;</w:t>
            </w:r>
          </w:p>
          <w:p w14:paraId="0979BACC"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single" w:sz="4" w:space="0" w:color="auto"/>
            </w:tcBorders>
          </w:tcPr>
          <w:p w14:paraId="0979BACD"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d)</w:t>
            </w:r>
            <w:r w:rsidRPr="007F6078">
              <w:rPr>
                <w:rFonts w:ascii="CG Times" w:hAnsi="CG Times"/>
                <w:i/>
                <w:spacing w:val="-2"/>
                <w:sz w:val="22"/>
                <w:lang w:val="sv-SE"/>
              </w:rPr>
              <w:tab/>
              <w:t>att uppmuntra och/eller underlätta produktion och dis</w:t>
            </w:r>
            <w:r w:rsidRPr="007F6078">
              <w:rPr>
                <w:rFonts w:ascii="CG Times" w:hAnsi="CG Times"/>
                <w:i/>
                <w:spacing w:val="-2"/>
                <w:sz w:val="22"/>
                <w:lang w:val="sv-SE"/>
              </w:rPr>
              <w:softHyphen/>
              <w:t xml:space="preserve">tribution av radio- och TV-program på landsdels- </w:t>
            </w:r>
            <w:r w:rsidRPr="007F6078">
              <w:rPr>
                <w:rFonts w:ascii="CG Times" w:hAnsi="CG Times"/>
                <w:i/>
                <w:spacing w:val="-2"/>
                <w:sz w:val="22"/>
                <w:lang w:val="sv-SE"/>
              </w:rPr>
              <w:softHyphen/>
              <w:t>eller minoritetsspråk,</w:t>
            </w:r>
          </w:p>
          <w:p w14:paraId="0979BAC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AD4" w14:textId="77777777" w:rsidTr="00435161">
        <w:tc>
          <w:tcPr>
            <w:tcW w:w="3373" w:type="dxa"/>
          </w:tcPr>
          <w:p w14:paraId="0979BAD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e i to encourage and/or facilitate the creation and</w:t>
            </w:r>
            <w:r w:rsidRPr="007F6078">
              <w:rPr>
                <w:rFonts w:ascii="CG Times" w:hAnsi="CG Times"/>
                <w:i/>
                <w:spacing w:val="-2"/>
                <w:sz w:val="22"/>
              </w:rPr>
              <w:softHyphen/>
              <w:t>/or maintenan</w:t>
            </w:r>
            <w:r w:rsidRPr="007F6078">
              <w:rPr>
                <w:rFonts w:ascii="CG Times" w:hAnsi="CG Times"/>
                <w:i/>
                <w:spacing w:val="-2"/>
                <w:sz w:val="22"/>
              </w:rPr>
              <w:softHyphen/>
              <w:t>ce of at least one newspaper in the re</w:t>
            </w:r>
            <w:r w:rsidRPr="007F6078">
              <w:rPr>
                <w:rFonts w:ascii="CG Times" w:hAnsi="CG Times"/>
                <w:i/>
                <w:spacing w:val="-2"/>
                <w:sz w:val="22"/>
              </w:rPr>
              <w:softHyphen/>
              <w:t>gional or minority langua</w:t>
            </w:r>
            <w:r w:rsidRPr="007F6078">
              <w:rPr>
                <w:rFonts w:ascii="CG Times" w:hAnsi="CG Times"/>
                <w:i/>
                <w:spacing w:val="-2"/>
                <w:sz w:val="22"/>
              </w:rPr>
              <w:softHyphen/>
              <w:t>ges; or</w:t>
            </w:r>
          </w:p>
          <w:p w14:paraId="0979BAD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Pr>
          <w:p w14:paraId="0979BAD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e)</w:t>
            </w:r>
            <w:r w:rsidRPr="007F6078">
              <w:rPr>
                <w:rFonts w:ascii="CG Times" w:hAnsi="CG Times"/>
                <w:i/>
                <w:spacing w:val="-2"/>
                <w:sz w:val="22"/>
                <w:lang w:val="sv-SE"/>
              </w:rPr>
              <w:tab/>
              <w:t>i) att uppmuntra och/eller underlätta att minst en tidning grundas och/eller upprätthålls på landsdels- eller minoritetsspråk, eller</w:t>
            </w:r>
          </w:p>
          <w:p w14:paraId="0979BAD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AD9" w14:textId="77777777" w:rsidTr="00435161">
        <w:tc>
          <w:tcPr>
            <w:tcW w:w="3373" w:type="dxa"/>
            <w:tcBorders>
              <w:bottom w:val="single" w:sz="4" w:space="0" w:color="auto"/>
            </w:tcBorders>
          </w:tcPr>
          <w:p w14:paraId="0979BAD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ii to encourage and/or facilita</w:t>
            </w:r>
            <w:r>
              <w:rPr>
                <w:rFonts w:ascii="CG Times" w:hAnsi="CG Times"/>
                <w:spacing w:val="-2"/>
                <w:sz w:val="22"/>
              </w:rPr>
              <w:softHyphen/>
              <w:t>te the publication of newspa</w:t>
            </w:r>
            <w:r>
              <w:rPr>
                <w:rFonts w:ascii="CG Times" w:hAnsi="CG Times"/>
                <w:spacing w:val="-2"/>
                <w:sz w:val="22"/>
              </w:rPr>
              <w:softHyphen/>
              <w:t>per articles in the regional or minority langu</w:t>
            </w:r>
            <w:r>
              <w:rPr>
                <w:rFonts w:ascii="CG Times" w:hAnsi="CG Times"/>
                <w:spacing w:val="-2"/>
                <w:sz w:val="22"/>
              </w:rPr>
              <w:softHyphen/>
              <w:t>ages on a regu</w:t>
            </w:r>
            <w:r>
              <w:rPr>
                <w:rFonts w:ascii="CG Times" w:hAnsi="CG Times"/>
                <w:spacing w:val="-2"/>
                <w:sz w:val="22"/>
              </w:rPr>
              <w:softHyphen/>
              <w:t>lar basis;</w:t>
            </w:r>
          </w:p>
          <w:p w14:paraId="0979BAD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bottom w:val="single" w:sz="4" w:space="0" w:color="auto"/>
            </w:tcBorders>
          </w:tcPr>
          <w:p w14:paraId="0979BAD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ii) att uppmuntra och/eller underlätta regelbunden publice</w:t>
            </w:r>
            <w:r w:rsidRPr="009B57EB">
              <w:rPr>
                <w:rFonts w:ascii="CG Times" w:hAnsi="CG Times"/>
                <w:spacing w:val="-2"/>
                <w:sz w:val="22"/>
                <w:lang w:val="sv-SE"/>
              </w:rPr>
              <w:softHyphen/>
              <w:t>ring av tidningsartiklar på lands</w:t>
            </w:r>
            <w:r w:rsidRPr="009B57EB">
              <w:rPr>
                <w:rFonts w:ascii="CG Times" w:hAnsi="CG Times"/>
                <w:spacing w:val="-2"/>
                <w:sz w:val="22"/>
                <w:lang w:val="sv-SE"/>
              </w:rPr>
              <w:softHyphen/>
              <w:t>dels- eller minoritetsspråk,</w:t>
            </w:r>
          </w:p>
          <w:p w14:paraId="0979BAD8"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DE" w14:textId="77777777" w:rsidTr="00435161">
        <w:tc>
          <w:tcPr>
            <w:tcW w:w="3373" w:type="dxa"/>
            <w:tcBorders>
              <w:top w:val="single" w:sz="4" w:space="0" w:color="auto"/>
              <w:left w:val="single" w:sz="4" w:space="0" w:color="auto"/>
              <w:bottom w:val="single" w:sz="4" w:space="0" w:color="auto"/>
            </w:tcBorders>
          </w:tcPr>
          <w:p w14:paraId="0979BADA"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f i to cover the additional costs of those media which use regional or minority langua</w:t>
            </w:r>
            <w:r>
              <w:rPr>
                <w:rFonts w:ascii="CG Times" w:hAnsi="CG Times"/>
                <w:spacing w:val="-2"/>
                <w:sz w:val="22"/>
              </w:rPr>
              <w:softHyphen/>
              <w:t>ges, wherever the law provid</w:t>
            </w:r>
            <w:r>
              <w:rPr>
                <w:rFonts w:ascii="CG Times" w:hAnsi="CG Times"/>
                <w:spacing w:val="-2"/>
                <w:sz w:val="22"/>
              </w:rPr>
              <w:softHyphen/>
              <w:t>es for financial assistance in general for the media; or</w:t>
            </w:r>
          </w:p>
          <w:p w14:paraId="0979BADB"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D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f)</w:t>
            </w:r>
            <w:r w:rsidRPr="009B57EB">
              <w:rPr>
                <w:rFonts w:ascii="CG Times" w:hAnsi="CG Times"/>
                <w:spacing w:val="-2"/>
                <w:sz w:val="22"/>
                <w:lang w:val="sv-SE"/>
              </w:rPr>
              <w:tab/>
              <w:t>i) att täcka extrakostnader</w:t>
            </w:r>
            <w:r w:rsidRPr="009B57EB">
              <w:rPr>
                <w:rFonts w:ascii="CG Times" w:hAnsi="CG Times"/>
                <w:spacing w:val="-2"/>
                <w:sz w:val="22"/>
                <w:lang w:val="sv-SE"/>
              </w:rPr>
              <w:softHyphen/>
              <w:t>na för de massmedia som an</w:t>
            </w:r>
            <w:r w:rsidRPr="009B57EB">
              <w:rPr>
                <w:rFonts w:ascii="CG Times" w:hAnsi="CG Times"/>
                <w:spacing w:val="-2"/>
                <w:sz w:val="22"/>
                <w:lang w:val="sv-SE"/>
              </w:rPr>
              <w:softHyphen/>
              <w:t>vänder landsdels- eller minori</w:t>
            </w:r>
            <w:r w:rsidRPr="009B57EB">
              <w:rPr>
                <w:rFonts w:ascii="CG Times" w:hAnsi="CG Times"/>
                <w:spacing w:val="-2"/>
                <w:sz w:val="22"/>
                <w:lang w:val="sv-SE"/>
              </w:rPr>
              <w:softHyphen/>
              <w:t>tetsspråk, där enligt lag statligt stöd ges till massmedia, eller</w:t>
            </w:r>
          </w:p>
          <w:p w14:paraId="0979BADD"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E3" w14:textId="77777777" w:rsidTr="0055693D">
        <w:tc>
          <w:tcPr>
            <w:tcW w:w="3373" w:type="dxa"/>
            <w:tcBorders>
              <w:top w:val="single" w:sz="4" w:space="0" w:color="auto"/>
              <w:bottom w:val="single" w:sz="4" w:space="0" w:color="auto"/>
            </w:tcBorders>
          </w:tcPr>
          <w:p w14:paraId="0979BAD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ii to apply existing measu</w:t>
            </w:r>
            <w:r w:rsidRPr="007F6078">
              <w:rPr>
                <w:rFonts w:ascii="CG Times" w:hAnsi="CG Times"/>
                <w:i/>
                <w:spacing w:val="-2"/>
                <w:sz w:val="22"/>
              </w:rPr>
              <w:softHyphen/>
              <w:t xml:space="preserve">res for financial assistance also to </w:t>
            </w:r>
            <w:proofErr w:type="spellStart"/>
            <w:r w:rsidRPr="007F6078">
              <w:rPr>
                <w:rFonts w:ascii="CG Times" w:hAnsi="CG Times"/>
                <w:i/>
                <w:spacing w:val="-2"/>
                <w:sz w:val="22"/>
              </w:rPr>
              <w:t>audiovisual</w:t>
            </w:r>
            <w:proofErr w:type="spellEnd"/>
            <w:r w:rsidRPr="007F6078">
              <w:rPr>
                <w:rFonts w:ascii="CG Times" w:hAnsi="CG Times"/>
                <w:i/>
                <w:spacing w:val="-2"/>
                <w:sz w:val="22"/>
              </w:rPr>
              <w:t xml:space="preserve"> produc</w:t>
            </w:r>
            <w:r w:rsidRPr="007F6078">
              <w:rPr>
                <w:rFonts w:ascii="CG Times" w:hAnsi="CG Times"/>
                <w:i/>
                <w:spacing w:val="-2"/>
                <w:sz w:val="22"/>
              </w:rPr>
              <w:softHyphen/>
              <w:t>tions in the regional or minority langua</w:t>
            </w:r>
            <w:r w:rsidRPr="007F6078">
              <w:rPr>
                <w:rFonts w:ascii="CG Times" w:hAnsi="CG Times"/>
                <w:i/>
                <w:spacing w:val="-2"/>
                <w:sz w:val="22"/>
              </w:rPr>
              <w:softHyphen/>
              <w:t>ges;</w:t>
            </w:r>
          </w:p>
          <w:p w14:paraId="0979BAE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single" w:sz="4" w:space="0" w:color="auto"/>
              <w:bottom w:val="single" w:sz="4" w:space="0" w:color="auto"/>
            </w:tcBorders>
          </w:tcPr>
          <w:p w14:paraId="0979BAE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ii) att tillämpa gällande be</w:t>
            </w:r>
            <w:r w:rsidRPr="007F6078">
              <w:rPr>
                <w:rFonts w:ascii="CG Times" w:hAnsi="CG Times"/>
                <w:i/>
                <w:spacing w:val="-2"/>
                <w:sz w:val="22"/>
                <w:lang w:val="sv-SE"/>
              </w:rPr>
              <w:softHyphen/>
              <w:t>stämmelser för finansiellt stöd även till TV-program på lands</w:t>
            </w:r>
            <w:r w:rsidRPr="007F6078">
              <w:rPr>
                <w:rFonts w:ascii="CG Times" w:hAnsi="CG Times"/>
                <w:i/>
                <w:spacing w:val="-2"/>
                <w:sz w:val="22"/>
                <w:lang w:val="sv-SE"/>
              </w:rPr>
              <w:softHyphen/>
              <w:t>dels- eller minoritetsspråk,</w:t>
            </w:r>
          </w:p>
          <w:p w14:paraId="0979BAE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AE8" w14:textId="77777777" w:rsidTr="0055693D">
        <w:tc>
          <w:tcPr>
            <w:tcW w:w="3373" w:type="dxa"/>
            <w:tcBorders>
              <w:top w:val="single" w:sz="4" w:space="0" w:color="auto"/>
              <w:left w:val="single" w:sz="4" w:space="0" w:color="auto"/>
              <w:bottom w:val="single" w:sz="4" w:space="0" w:color="auto"/>
            </w:tcBorders>
          </w:tcPr>
          <w:p w14:paraId="0979BAE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gramStart"/>
            <w:r>
              <w:rPr>
                <w:rFonts w:ascii="CG Times" w:hAnsi="CG Times"/>
                <w:spacing w:val="-2"/>
                <w:sz w:val="22"/>
              </w:rPr>
              <w:t>g</w:t>
            </w:r>
            <w:proofErr w:type="gramEnd"/>
            <w:r>
              <w:rPr>
                <w:rFonts w:ascii="CG Times" w:hAnsi="CG Times"/>
                <w:spacing w:val="-2"/>
                <w:sz w:val="22"/>
              </w:rPr>
              <w:t xml:space="preserve"> to support the training of journalists and other staff for media using regional or mino</w:t>
            </w:r>
            <w:r>
              <w:rPr>
                <w:rFonts w:ascii="CG Times" w:hAnsi="CG Times"/>
                <w:spacing w:val="-2"/>
                <w:sz w:val="22"/>
              </w:rPr>
              <w:softHyphen/>
              <w:t>rity languages.</w:t>
            </w:r>
          </w:p>
          <w:p w14:paraId="0979BAE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E6"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g) att stödja utbildning av journalister och annan personal i massmedia som använder landsdels- eller minoritetsspråk.</w:t>
            </w:r>
          </w:p>
          <w:p w14:paraId="0979BAE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ED" w14:textId="77777777" w:rsidTr="0055693D">
        <w:tc>
          <w:tcPr>
            <w:tcW w:w="3373" w:type="dxa"/>
            <w:tcBorders>
              <w:top w:val="single" w:sz="4" w:space="0" w:color="auto"/>
              <w:bottom w:val="single" w:sz="4" w:space="0" w:color="auto"/>
            </w:tcBorders>
          </w:tcPr>
          <w:p w14:paraId="0979BAE9"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2 The Parties undertake to guarantee freedom of direct reception of radio and tele</w:t>
            </w:r>
            <w:r w:rsidRPr="007F6078">
              <w:rPr>
                <w:rFonts w:ascii="CG Times" w:hAnsi="CG Times"/>
                <w:i/>
                <w:spacing w:val="-2"/>
                <w:sz w:val="22"/>
              </w:rPr>
              <w:softHyphen/>
              <w:t>vision broadcasts from neigh</w:t>
            </w:r>
            <w:r w:rsidRPr="007F6078">
              <w:rPr>
                <w:rFonts w:ascii="CG Times" w:hAnsi="CG Times"/>
                <w:i/>
                <w:spacing w:val="-2"/>
                <w:sz w:val="22"/>
              </w:rPr>
              <w:softHyphen/>
              <w:t>bouring countries in a langua</w:t>
            </w:r>
            <w:r w:rsidRPr="007F6078">
              <w:rPr>
                <w:rFonts w:ascii="CG Times" w:hAnsi="CG Times"/>
                <w:i/>
                <w:spacing w:val="-2"/>
                <w:sz w:val="22"/>
              </w:rPr>
              <w:softHyphen/>
              <w:t xml:space="preserve">ge used in </w:t>
            </w:r>
            <w:r w:rsidRPr="007F6078">
              <w:rPr>
                <w:rFonts w:ascii="CG Times" w:hAnsi="CG Times"/>
                <w:i/>
                <w:spacing w:val="-2"/>
                <w:sz w:val="22"/>
              </w:rPr>
              <w:lastRenderedPageBreak/>
              <w:t>identical or similar form to a regio</w:t>
            </w:r>
            <w:r w:rsidRPr="007F6078">
              <w:rPr>
                <w:rFonts w:ascii="CG Times" w:hAnsi="CG Times"/>
                <w:i/>
                <w:spacing w:val="-2"/>
                <w:sz w:val="22"/>
              </w:rPr>
              <w:softHyphen/>
              <w:t xml:space="preserve">nal or minority language, and not to oppose the retransmission of radio and television broadcasts </w:t>
            </w:r>
            <w:proofErr w:type="gramStart"/>
            <w:r w:rsidRPr="007F6078">
              <w:rPr>
                <w:rFonts w:ascii="CG Times" w:hAnsi="CG Times"/>
                <w:i/>
                <w:spacing w:val="-2"/>
                <w:sz w:val="22"/>
              </w:rPr>
              <w:t>from  neighbouring</w:t>
            </w:r>
            <w:proofErr w:type="gramEnd"/>
            <w:r w:rsidRPr="007F6078">
              <w:rPr>
                <w:rFonts w:ascii="CG Times" w:hAnsi="CG Times"/>
                <w:i/>
                <w:spacing w:val="-2"/>
                <w:sz w:val="22"/>
              </w:rPr>
              <w:t xml:space="preserve"> countries in such a language. They further under</w:t>
            </w:r>
            <w:r w:rsidRPr="007F6078">
              <w:rPr>
                <w:rFonts w:ascii="CG Times" w:hAnsi="CG Times"/>
                <w:i/>
                <w:spacing w:val="-2"/>
                <w:sz w:val="22"/>
              </w:rPr>
              <w:softHyphen/>
              <w:t>take to ensure that no restric</w:t>
            </w:r>
            <w:r w:rsidRPr="007F6078">
              <w:rPr>
                <w:rFonts w:ascii="CG Times" w:hAnsi="CG Times"/>
                <w:i/>
                <w:spacing w:val="-2"/>
                <w:sz w:val="22"/>
              </w:rPr>
              <w:softHyphen/>
              <w:t>tions will be placed on the freedom of expression and free cir</w:t>
            </w:r>
            <w:r w:rsidRPr="007F6078">
              <w:rPr>
                <w:rFonts w:ascii="CG Times" w:hAnsi="CG Times"/>
                <w:i/>
                <w:spacing w:val="-2"/>
                <w:sz w:val="22"/>
              </w:rPr>
              <w:softHyphen/>
              <w:t>culation of information in the written press in a lang</w:t>
            </w:r>
            <w:r w:rsidRPr="007F6078">
              <w:rPr>
                <w:rFonts w:ascii="CG Times" w:hAnsi="CG Times"/>
                <w:i/>
                <w:spacing w:val="-2"/>
                <w:sz w:val="22"/>
              </w:rPr>
              <w:softHyphen/>
              <w:t>uage used in identical or similar form to a regional or minority language. The exer</w:t>
            </w:r>
            <w:r w:rsidRPr="007F6078">
              <w:rPr>
                <w:rFonts w:ascii="CG Times" w:hAnsi="CG Times"/>
                <w:i/>
                <w:spacing w:val="-2"/>
                <w:sz w:val="22"/>
              </w:rPr>
              <w:softHyphen/>
              <w:t>cise of the above-men</w:t>
            </w:r>
            <w:r w:rsidRPr="007F6078">
              <w:rPr>
                <w:rFonts w:ascii="CG Times" w:hAnsi="CG Times"/>
                <w:i/>
                <w:spacing w:val="-2"/>
                <w:sz w:val="22"/>
              </w:rPr>
              <w:softHyphen/>
              <w:t>tioned freedoms, since it carries with it duties and responsi</w:t>
            </w:r>
            <w:r w:rsidRPr="007F6078">
              <w:rPr>
                <w:rFonts w:ascii="CG Times" w:hAnsi="CG Times"/>
                <w:i/>
                <w:spacing w:val="-2"/>
                <w:sz w:val="22"/>
              </w:rPr>
              <w:softHyphen/>
              <w:t>bilities, may be subject to such forma</w:t>
            </w:r>
            <w:r w:rsidRPr="007F6078">
              <w:rPr>
                <w:rFonts w:ascii="CG Times" w:hAnsi="CG Times"/>
                <w:i/>
                <w:spacing w:val="-2"/>
                <w:sz w:val="22"/>
              </w:rPr>
              <w:softHyphen/>
              <w:t>lities, conditions, restric</w:t>
            </w:r>
            <w:r w:rsidRPr="007F6078">
              <w:rPr>
                <w:rFonts w:ascii="CG Times" w:hAnsi="CG Times"/>
                <w:i/>
                <w:spacing w:val="-2"/>
                <w:sz w:val="22"/>
              </w:rPr>
              <w:softHyphen/>
              <w:t>tions or penalties as are prescribed by law and are necessary in a democratic society, in the interests of national security, territorial integri</w:t>
            </w:r>
            <w:r w:rsidRPr="007F6078">
              <w:rPr>
                <w:rFonts w:ascii="CG Times" w:hAnsi="CG Times"/>
                <w:i/>
                <w:spacing w:val="-2"/>
                <w:sz w:val="22"/>
              </w:rPr>
              <w:softHyphen/>
              <w:t>ty or public safety, for the prevention of disorder or crime, for the protection of health or mo</w:t>
            </w:r>
            <w:r w:rsidRPr="007F6078">
              <w:rPr>
                <w:rFonts w:ascii="CG Times" w:hAnsi="CG Times"/>
                <w:i/>
                <w:spacing w:val="-2"/>
                <w:sz w:val="22"/>
              </w:rPr>
              <w:softHyphen/>
              <w:t>rals, for the protection of the reputation or rights of others, for preventing disclosure of information received in con</w:t>
            </w:r>
            <w:r w:rsidRPr="007F6078">
              <w:rPr>
                <w:rFonts w:ascii="CG Times" w:hAnsi="CG Times"/>
                <w:i/>
                <w:spacing w:val="-2"/>
                <w:sz w:val="22"/>
              </w:rPr>
              <w:softHyphen/>
              <w:t>fidence, or for maintai</w:t>
            </w:r>
            <w:r w:rsidRPr="007F6078">
              <w:rPr>
                <w:rFonts w:ascii="CG Times" w:hAnsi="CG Times"/>
                <w:i/>
                <w:spacing w:val="-2"/>
                <w:sz w:val="22"/>
              </w:rPr>
              <w:softHyphen/>
              <w:t>ning the authority and impartiality of the judicia</w:t>
            </w:r>
            <w:r w:rsidRPr="007F6078">
              <w:rPr>
                <w:rFonts w:ascii="CG Times" w:hAnsi="CG Times"/>
                <w:i/>
                <w:spacing w:val="-2"/>
                <w:sz w:val="22"/>
              </w:rPr>
              <w:softHyphen/>
              <w:t>ry.</w:t>
            </w:r>
          </w:p>
          <w:p w14:paraId="0979BAE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single" w:sz="4" w:space="0" w:color="auto"/>
              <w:bottom w:val="single" w:sz="4" w:space="0" w:color="auto"/>
            </w:tcBorders>
          </w:tcPr>
          <w:p w14:paraId="0979BAE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lastRenderedPageBreak/>
              <w:t>2. Parterna förbinder sig att garantera friheten att från grannländer direkt ta emot radio- och TV-</w:t>
            </w:r>
            <w:r w:rsidRPr="007F6078">
              <w:rPr>
                <w:rFonts w:ascii="CG Times" w:hAnsi="CG Times"/>
                <w:i/>
                <w:spacing w:val="-2"/>
                <w:sz w:val="22"/>
                <w:lang w:val="sv-SE"/>
              </w:rPr>
              <w:softHyphen/>
              <w:t xml:space="preserve">sändningar på språk som brukas i samma eller </w:t>
            </w:r>
            <w:r w:rsidRPr="007F6078">
              <w:rPr>
                <w:rFonts w:ascii="CG Times" w:hAnsi="CG Times"/>
                <w:i/>
                <w:spacing w:val="-2"/>
                <w:sz w:val="22"/>
                <w:lang w:val="sv-SE"/>
              </w:rPr>
              <w:lastRenderedPageBreak/>
              <w:t>liknande form som ett landsdels- eller minoritetsspråk och att inte motsätta sig återutsändning av radio- och TV-</w:t>
            </w:r>
            <w:r w:rsidRPr="007F6078">
              <w:rPr>
                <w:rFonts w:ascii="CG Times" w:hAnsi="CG Times"/>
                <w:i/>
                <w:spacing w:val="-2"/>
                <w:sz w:val="22"/>
                <w:lang w:val="sv-SE"/>
              </w:rPr>
              <w:softHyphen/>
              <w:t xml:space="preserve">sändningar från grannländer på ett sådant språk.  De förbinder sig även att </w:t>
            </w:r>
            <w:proofErr w:type="gramStart"/>
            <w:r w:rsidRPr="007F6078">
              <w:rPr>
                <w:rFonts w:ascii="CG Times" w:hAnsi="CG Times"/>
                <w:i/>
                <w:spacing w:val="-2"/>
                <w:sz w:val="22"/>
                <w:lang w:val="sv-SE"/>
              </w:rPr>
              <w:t>tillse</w:t>
            </w:r>
            <w:proofErr w:type="gramEnd"/>
            <w:r w:rsidRPr="007F6078">
              <w:rPr>
                <w:rFonts w:ascii="CG Times" w:hAnsi="CG Times"/>
                <w:i/>
                <w:spacing w:val="-2"/>
                <w:sz w:val="22"/>
                <w:lang w:val="sv-SE"/>
              </w:rPr>
              <w:t xml:space="preserve"> att inga inskränkningar görs i fråga om yttrandefriheten och den fria informationsspridningen i den tryckta pressen på ett språk som brukas i samma eller liknande form som ett landsdels- eller minoritetsspråk.  Eftersom utövandet av de </w:t>
            </w:r>
            <w:proofErr w:type="gramStart"/>
            <w:r w:rsidRPr="007F6078">
              <w:rPr>
                <w:rFonts w:ascii="CG Times" w:hAnsi="CG Times"/>
                <w:i/>
                <w:spacing w:val="-2"/>
                <w:sz w:val="22"/>
                <w:lang w:val="sv-SE"/>
              </w:rPr>
              <w:t>ovannämnda</w:t>
            </w:r>
            <w:proofErr w:type="gramEnd"/>
            <w:r w:rsidRPr="007F6078">
              <w:rPr>
                <w:rFonts w:ascii="CG Times" w:hAnsi="CG Times"/>
                <w:i/>
                <w:spacing w:val="-2"/>
                <w:sz w:val="22"/>
                <w:lang w:val="sv-SE"/>
              </w:rPr>
              <w:t xml:space="preserve"> friheterna innebär förpliktelser och ansvar, kan det underkastas sådana formaliteter, villkor, inskränkningar eller straff som lagen föreskriver och som är nödvändiga i ett demokratiskt samhälle, i den nationella säker</w:t>
            </w:r>
            <w:r w:rsidRPr="007F6078">
              <w:rPr>
                <w:rFonts w:ascii="CG Times" w:hAnsi="CG Times"/>
                <w:i/>
                <w:spacing w:val="-2"/>
                <w:sz w:val="22"/>
                <w:lang w:val="sv-SE"/>
              </w:rPr>
              <w:softHyphen/>
              <w:t>hetens, den territoriella integri</w:t>
            </w:r>
            <w:r w:rsidRPr="007F6078">
              <w:rPr>
                <w:rFonts w:ascii="CG Times" w:hAnsi="CG Times"/>
                <w:i/>
                <w:spacing w:val="-2"/>
                <w:sz w:val="22"/>
                <w:lang w:val="sv-SE"/>
              </w:rPr>
              <w:softHyphen/>
              <w:t>tetens och den allmänna säker</w:t>
            </w:r>
            <w:r w:rsidRPr="007F6078">
              <w:rPr>
                <w:rFonts w:ascii="CG Times" w:hAnsi="CG Times"/>
                <w:i/>
                <w:spacing w:val="-2"/>
                <w:sz w:val="22"/>
                <w:lang w:val="sv-SE"/>
              </w:rPr>
              <w:softHyphen/>
              <w:t>hetens intresse för att förebygga oordning och brott, skydda hälsa eller moral, skydda annans goda namn och rykte och rättig</w:t>
            </w:r>
            <w:r w:rsidRPr="007F6078">
              <w:rPr>
                <w:rFonts w:ascii="CG Times" w:hAnsi="CG Times"/>
                <w:i/>
                <w:spacing w:val="-2"/>
                <w:sz w:val="22"/>
                <w:lang w:val="sv-SE"/>
              </w:rPr>
              <w:softHyphen/>
              <w:t>heter, förebygga avslöjande av uppgifter som har mottagits i förtroende, samt upprätthålla rättsväsendets auktoritet och opartiskhet.</w:t>
            </w:r>
          </w:p>
          <w:p w14:paraId="0979BAEC"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AF2" w14:textId="77777777" w:rsidTr="0055693D">
        <w:tc>
          <w:tcPr>
            <w:tcW w:w="3373" w:type="dxa"/>
            <w:tcBorders>
              <w:top w:val="single" w:sz="4" w:space="0" w:color="auto"/>
              <w:left w:val="single" w:sz="4" w:space="0" w:color="auto"/>
              <w:bottom w:val="single" w:sz="4" w:space="0" w:color="auto"/>
            </w:tcBorders>
          </w:tcPr>
          <w:p w14:paraId="0979BAE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lastRenderedPageBreak/>
              <w:t>3 The Parties undertake to ensure that the interests of the users of regional or minority languages are represented or taken into account within such bodies as may be established in accordance with the law with responsibility for guaran</w:t>
            </w:r>
            <w:r>
              <w:rPr>
                <w:rFonts w:ascii="CG Times" w:hAnsi="CG Times"/>
                <w:spacing w:val="-2"/>
                <w:sz w:val="22"/>
              </w:rPr>
              <w:softHyphen/>
              <w:t>teeing the freedom and plura</w:t>
            </w:r>
            <w:r>
              <w:rPr>
                <w:rFonts w:ascii="CG Times" w:hAnsi="CG Times"/>
                <w:spacing w:val="-2"/>
                <w:sz w:val="22"/>
              </w:rPr>
              <w:softHyphen/>
              <w:t>lism of the media.</w:t>
            </w:r>
          </w:p>
          <w:p w14:paraId="0979BAE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AF0"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3.</w:t>
            </w:r>
            <w:r w:rsidRPr="009B57EB">
              <w:rPr>
                <w:rFonts w:ascii="CG Times" w:hAnsi="CG Times"/>
                <w:spacing w:val="-2"/>
                <w:sz w:val="22"/>
                <w:lang w:val="sv-SE"/>
              </w:rPr>
              <w:tab/>
              <w:t xml:space="preserve">Parterna förbinder sig 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de personers intressen som använder landsdels- eller minoritetsspråk företräds eller beaktas i sådana organ som med stöd av lag kan komma att inrättas med ansvar att garantera frihet och pluralism för mass</w:t>
            </w:r>
            <w:r w:rsidRPr="009B57EB">
              <w:rPr>
                <w:rFonts w:ascii="CG Times" w:hAnsi="CG Times"/>
                <w:spacing w:val="-2"/>
                <w:sz w:val="22"/>
                <w:lang w:val="sv-SE"/>
              </w:rPr>
              <w:softHyphen/>
              <w:t>media.</w:t>
            </w:r>
          </w:p>
          <w:p w14:paraId="0979BAF1"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F9" w14:textId="77777777" w:rsidTr="0055693D">
        <w:tc>
          <w:tcPr>
            <w:tcW w:w="3373" w:type="dxa"/>
            <w:tcBorders>
              <w:top w:val="single" w:sz="4" w:space="0" w:color="auto"/>
            </w:tcBorders>
          </w:tcPr>
          <w:p w14:paraId="0979BAF3"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F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b/>
                <w:spacing w:val="-2"/>
                <w:sz w:val="22"/>
              </w:rPr>
              <w:t>Article 12 - Cultural activities and facilities</w:t>
            </w:r>
          </w:p>
          <w:p w14:paraId="0979BAF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tcBorders>
          </w:tcPr>
          <w:p w14:paraId="0979BAF6"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AF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b/>
                <w:spacing w:val="-2"/>
                <w:sz w:val="22"/>
                <w:lang w:val="sv-SE"/>
              </w:rPr>
              <w:t>Artikel 12 Kulturell verksam</w:t>
            </w:r>
            <w:r w:rsidRPr="009B57EB">
              <w:rPr>
                <w:rFonts w:ascii="CG Times" w:hAnsi="CG Times"/>
                <w:b/>
                <w:spacing w:val="-2"/>
                <w:sz w:val="22"/>
                <w:lang w:val="sv-SE"/>
              </w:rPr>
              <w:softHyphen/>
              <w:t>het och kulturella inrättningar</w:t>
            </w:r>
          </w:p>
          <w:p w14:paraId="0979BAF8"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AFE" w14:textId="77777777" w:rsidTr="009B57EB">
        <w:tc>
          <w:tcPr>
            <w:tcW w:w="3373" w:type="dxa"/>
          </w:tcPr>
          <w:p w14:paraId="0979BAFA"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1 With regard to cultural ac</w:t>
            </w:r>
            <w:r>
              <w:rPr>
                <w:rFonts w:ascii="CG Times" w:hAnsi="CG Times"/>
                <w:spacing w:val="-2"/>
                <w:sz w:val="22"/>
              </w:rPr>
              <w:softHyphen/>
              <w:t>tivities and facilities - especi</w:t>
            </w:r>
            <w:r>
              <w:rPr>
                <w:rFonts w:ascii="CG Times" w:hAnsi="CG Times"/>
                <w:spacing w:val="-2"/>
                <w:sz w:val="22"/>
              </w:rPr>
              <w:softHyphen/>
              <w:t>ally libraries, video libraries, cultural centres, museums, archives, acade</w:t>
            </w:r>
            <w:r>
              <w:rPr>
                <w:rFonts w:ascii="CG Times" w:hAnsi="CG Times"/>
                <w:spacing w:val="-2"/>
                <w:sz w:val="22"/>
              </w:rPr>
              <w:softHyphen/>
              <w:t>mies, theatres and cinemas, as well as litera</w:t>
            </w:r>
            <w:r>
              <w:rPr>
                <w:rFonts w:ascii="CG Times" w:hAnsi="CG Times"/>
                <w:spacing w:val="-2"/>
                <w:sz w:val="22"/>
              </w:rPr>
              <w:softHyphen/>
              <w:t xml:space="preserve">ry </w:t>
            </w:r>
            <w:r>
              <w:rPr>
                <w:rFonts w:ascii="CG Times" w:hAnsi="CG Times"/>
                <w:spacing w:val="-2"/>
                <w:sz w:val="22"/>
              </w:rPr>
              <w:lastRenderedPageBreak/>
              <w:t>work and film production, verna</w:t>
            </w:r>
            <w:r>
              <w:rPr>
                <w:rFonts w:ascii="CG Times" w:hAnsi="CG Times"/>
                <w:spacing w:val="-2"/>
                <w:sz w:val="22"/>
              </w:rPr>
              <w:softHyphen/>
              <w:t xml:space="preserve">cular forms of cultural expression, festivals and the culture industries, including </w:t>
            </w:r>
            <w:r>
              <w:rPr>
                <w:rFonts w:ascii="CG Times" w:hAnsi="CG Times"/>
                <w:i/>
                <w:spacing w:val="-2"/>
                <w:sz w:val="22"/>
              </w:rPr>
              <w:t>inter alia</w:t>
            </w:r>
            <w:r>
              <w:rPr>
                <w:rFonts w:ascii="CG Times" w:hAnsi="CG Times"/>
                <w:spacing w:val="-2"/>
                <w:sz w:val="22"/>
              </w:rPr>
              <w:t xml:space="preserve"> the use of new technologies - the Parties undertake, within the territory in which such languages are used and to the extent that the public authorities are compe</w:t>
            </w:r>
            <w:r>
              <w:rPr>
                <w:rFonts w:ascii="CG Times" w:hAnsi="CG Times"/>
                <w:spacing w:val="-2"/>
                <w:sz w:val="22"/>
              </w:rPr>
              <w:softHyphen/>
              <w:t>tent, have power or play a role in this field:</w:t>
            </w:r>
          </w:p>
          <w:p w14:paraId="0979BAFB"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Pr>
          <w:p w14:paraId="0979BAF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lastRenderedPageBreak/>
              <w:t>1.</w:t>
            </w:r>
            <w:r w:rsidRPr="009B57EB">
              <w:rPr>
                <w:rFonts w:ascii="CG Times" w:hAnsi="CG Times"/>
                <w:spacing w:val="-2"/>
                <w:sz w:val="22"/>
                <w:lang w:val="sv-SE"/>
              </w:rPr>
              <w:tab/>
              <w:t>I fråga om kulturell verk</w:t>
            </w:r>
            <w:r w:rsidRPr="009B57EB">
              <w:rPr>
                <w:rFonts w:ascii="CG Times" w:hAnsi="CG Times"/>
                <w:spacing w:val="-2"/>
                <w:sz w:val="22"/>
                <w:lang w:val="sv-SE"/>
              </w:rPr>
              <w:softHyphen/>
              <w:t>samhet och kulturella inrätt</w:t>
            </w:r>
            <w:r w:rsidRPr="009B57EB">
              <w:rPr>
                <w:rFonts w:ascii="CG Times" w:hAnsi="CG Times"/>
                <w:spacing w:val="-2"/>
                <w:sz w:val="22"/>
                <w:lang w:val="sv-SE"/>
              </w:rPr>
              <w:softHyphen/>
              <w:t xml:space="preserve">ningar - särskilt bibliotek, </w:t>
            </w:r>
            <w:proofErr w:type="spellStart"/>
            <w:r w:rsidRPr="009B57EB">
              <w:rPr>
                <w:rFonts w:ascii="CG Times" w:hAnsi="CG Times"/>
                <w:spacing w:val="-2"/>
                <w:sz w:val="22"/>
                <w:lang w:val="sv-SE"/>
              </w:rPr>
              <w:t>vid</w:t>
            </w:r>
            <w:r w:rsidRPr="009B57EB">
              <w:rPr>
                <w:rFonts w:ascii="CG Times" w:hAnsi="CG Times"/>
                <w:spacing w:val="-2"/>
                <w:sz w:val="22"/>
                <w:lang w:val="sv-SE"/>
              </w:rPr>
              <w:softHyphen/>
              <w:t>eobibliotek</w:t>
            </w:r>
            <w:proofErr w:type="spellEnd"/>
            <w:r w:rsidRPr="009B57EB">
              <w:rPr>
                <w:rFonts w:ascii="CG Times" w:hAnsi="CG Times"/>
                <w:spacing w:val="-2"/>
                <w:sz w:val="22"/>
                <w:lang w:val="sv-SE"/>
              </w:rPr>
              <w:t>, kulturcentra, musé</w:t>
            </w:r>
            <w:r w:rsidRPr="009B57EB">
              <w:rPr>
                <w:rFonts w:ascii="CG Times" w:hAnsi="CG Times"/>
                <w:spacing w:val="-2"/>
                <w:sz w:val="22"/>
                <w:lang w:val="sv-SE"/>
              </w:rPr>
              <w:softHyphen/>
              <w:t xml:space="preserve">er, arkiv, akademier, teatrar och biografer, </w:t>
            </w:r>
            <w:proofErr w:type="gramStart"/>
            <w:r w:rsidRPr="009B57EB">
              <w:rPr>
                <w:rFonts w:ascii="CG Times" w:hAnsi="CG Times"/>
                <w:spacing w:val="-2"/>
                <w:sz w:val="22"/>
                <w:lang w:val="sv-SE"/>
              </w:rPr>
              <w:t>ävensom</w:t>
            </w:r>
            <w:proofErr w:type="gramEnd"/>
            <w:r w:rsidRPr="009B57EB">
              <w:rPr>
                <w:rFonts w:ascii="CG Times" w:hAnsi="CG Times"/>
                <w:spacing w:val="-2"/>
                <w:sz w:val="22"/>
                <w:lang w:val="sv-SE"/>
              </w:rPr>
              <w:t xml:space="preserve"> litterära </w:t>
            </w:r>
            <w:r w:rsidRPr="009B57EB">
              <w:rPr>
                <w:rFonts w:ascii="CG Times" w:hAnsi="CG Times"/>
                <w:spacing w:val="-2"/>
                <w:sz w:val="22"/>
                <w:lang w:val="sv-SE"/>
              </w:rPr>
              <w:lastRenderedPageBreak/>
              <w:t>verk och filmproduktion, ut</w:t>
            </w:r>
            <w:r w:rsidRPr="009B57EB">
              <w:rPr>
                <w:rFonts w:ascii="CG Times" w:hAnsi="CG Times"/>
                <w:spacing w:val="-2"/>
                <w:sz w:val="22"/>
                <w:lang w:val="sv-SE"/>
              </w:rPr>
              <w:softHyphen/>
              <w:t>trycksformer för folklig kultur, festivaler och kulturell före</w:t>
            </w:r>
            <w:r w:rsidRPr="009B57EB">
              <w:rPr>
                <w:rFonts w:ascii="CG Times" w:hAnsi="CG Times"/>
                <w:spacing w:val="-2"/>
                <w:sz w:val="22"/>
                <w:lang w:val="sv-SE"/>
              </w:rPr>
              <w:softHyphen/>
              <w:t>tagsamhet, innefattande bl.a. användning av ny teknologi - förbinder sig parterna till följan</w:t>
            </w:r>
            <w:r w:rsidRPr="009B57EB">
              <w:rPr>
                <w:rFonts w:ascii="CG Times" w:hAnsi="CG Times"/>
                <w:spacing w:val="-2"/>
                <w:sz w:val="22"/>
                <w:lang w:val="sv-SE"/>
              </w:rPr>
              <w:softHyphen/>
              <w:t>de inom det territorium där sådana språk används och i den utsträckning som de offentliga myndigheterna är behöriga, har befogenhet eller inflytande:</w:t>
            </w:r>
          </w:p>
          <w:p w14:paraId="0979BAFD"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B03" w14:textId="77777777" w:rsidTr="009B57EB">
        <w:tc>
          <w:tcPr>
            <w:tcW w:w="3373" w:type="dxa"/>
          </w:tcPr>
          <w:p w14:paraId="0979BAF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roofErr w:type="spellStart"/>
            <w:r w:rsidRPr="007F6078">
              <w:rPr>
                <w:rFonts w:ascii="CG Times" w:hAnsi="CG Times"/>
                <w:i/>
                <w:spacing w:val="-2"/>
                <w:sz w:val="22"/>
              </w:rPr>
              <w:lastRenderedPageBreak/>
              <w:t>a</w:t>
            </w:r>
            <w:proofErr w:type="spellEnd"/>
            <w:r w:rsidRPr="007F6078">
              <w:rPr>
                <w:rFonts w:ascii="CG Times" w:hAnsi="CG Times"/>
                <w:i/>
                <w:spacing w:val="-2"/>
                <w:sz w:val="22"/>
              </w:rPr>
              <w:t xml:space="preserve"> to encourage types of expres</w:t>
            </w:r>
            <w:r w:rsidRPr="007F6078">
              <w:rPr>
                <w:rFonts w:ascii="CG Times" w:hAnsi="CG Times"/>
                <w:i/>
                <w:spacing w:val="-2"/>
                <w:sz w:val="22"/>
              </w:rPr>
              <w:softHyphen/>
              <w:t>sion and initiative specific to regional or minority languages and foster the different means of access to works pro</w:t>
            </w:r>
            <w:r w:rsidRPr="007F6078">
              <w:rPr>
                <w:rFonts w:ascii="CG Times" w:hAnsi="CG Times"/>
                <w:i/>
                <w:spacing w:val="-2"/>
                <w:sz w:val="22"/>
              </w:rPr>
              <w:softHyphen/>
              <w:t>duced in these languages;</w:t>
            </w:r>
          </w:p>
          <w:p w14:paraId="0979BB0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Pr>
          <w:p w14:paraId="0979BB0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a)</w:t>
            </w:r>
            <w:r w:rsidRPr="007F6078">
              <w:rPr>
                <w:rFonts w:ascii="CG Times" w:hAnsi="CG Times"/>
                <w:i/>
                <w:spacing w:val="-2"/>
                <w:sz w:val="22"/>
                <w:lang w:val="sv-SE"/>
              </w:rPr>
              <w:tab/>
              <w:t>att uppmuntra uttrycks</w:t>
            </w:r>
            <w:r w:rsidRPr="007F6078">
              <w:rPr>
                <w:rFonts w:ascii="CG Times" w:hAnsi="CG Times"/>
                <w:i/>
                <w:spacing w:val="-2"/>
                <w:sz w:val="22"/>
                <w:lang w:val="sv-SE"/>
              </w:rPr>
              <w:softHyphen/>
              <w:t>former och initiativ som utmär</w:t>
            </w:r>
            <w:r w:rsidRPr="007F6078">
              <w:rPr>
                <w:rFonts w:ascii="CG Times" w:hAnsi="CG Times"/>
                <w:i/>
                <w:spacing w:val="-2"/>
                <w:sz w:val="22"/>
                <w:lang w:val="sv-SE"/>
              </w:rPr>
              <w:softHyphen/>
              <w:t>ker landsdels- eller minoritets</w:t>
            </w:r>
            <w:r w:rsidRPr="007F6078">
              <w:rPr>
                <w:rFonts w:ascii="CG Times" w:hAnsi="CG Times"/>
                <w:i/>
                <w:spacing w:val="-2"/>
                <w:sz w:val="22"/>
                <w:lang w:val="sv-SE"/>
              </w:rPr>
              <w:softHyphen/>
              <w:t>språk och främja olika sätt att få tillgång till verk framställda på dessa språk,</w:t>
            </w:r>
          </w:p>
          <w:p w14:paraId="0979BB0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B08" w14:textId="77777777" w:rsidTr="001905C9">
        <w:tc>
          <w:tcPr>
            <w:tcW w:w="3373" w:type="dxa"/>
            <w:tcBorders>
              <w:bottom w:val="thinThickSmallGap" w:sz="24" w:space="0" w:color="auto"/>
            </w:tcBorders>
          </w:tcPr>
          <w:p w14:paraId="0979BB0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b to foster the different means of access in other languages to works pro</w:t>
            </w:r>
            <w:r w:rsidRPr="007F6078">
              <w:rPr>
                <w:rFonts w:ascii="CG Times" w:hAnsi="CG Times"/>
                <w:i/>
                <w:spacing w:val="-2"/>
                <w:sz w:val="22"/>
              </w:rPr>
              <w:softHyphen/>
              <w:t>duced in regional or mino</w:t>
            </w:r>
            <w:r w:rsidRPr="007F6078">
              <w:rPr>
                <w:rFonts w:ascii="CG Times" w:hAnsi="CG Times"/>
                <w:i/>
                <w:spacing w:val="-2"/>
                <w:sz w:val="22"/>
              </w:rPr>
              <w:softHyphen/>
              <w:t>rity languages by aiding and developing trans</w:t>
            </w:r>
            <w:r w:rsidRPr="007F6078">
              <w:rPr>
                <w:rFonts w:ascii="CG Times" w:hAnsi="CG Times"/>
                <w:i/>
                <w:spacing w:val="-2"/>
                <w:sz w:val="22"/>
              </w:rPr>
              <w:softHyphen/>
              <w:t>lation, dubbing, post-synch</w:t>
            </w:r>
            <w:r w:rsidRPr="007F6078">
              <w:rPr>
                <w:rFonts w:ascii="CG Times" w:hAnsi="CG Times"/>
                <w:i/>
                <w:spacing w:val="-2"/>
                <w:sz w:val="22"/>
              </w:rPr>
              <w:softHyphen/>
              <w:t>ronisa</w:t>
            </w:r>
            <w:r w:rsidRPr="007F6078">
              <w:rPr>
                <w:rFonts w:ascii="CG Times" w:hAnsi="CG Times"/>
                <w:i/>
                <w:spacing w:val="-2"/>
                <w:sz w:val="22"/>
              </w:rPr>
              <w:softHyphen/>
              <w:t>tion and subtitling ac</w:t>
            </w:r>
            <w:r w:rsidRPr="007F6078">
              <w:rPr>
                <w:rFonts w:ascii="CG Times" w:hAnsi="CG Times"/>
                <w:i/>
                <w:spacing w:val="-2"/>
                <w:sz w:val="22"/>
              </w:rPr>
              <w:softHyphen/>
              <w:t>tiviti</w:t>
            </w:r>
            <w:r w:rsidRPr="007F6078">
              <w:rPr>
                <w:rFonts w:ascii="CG Times" w:hAnsi="CG Times"/>
                <w:i/>
                <w:spacing w:val="-2"/>
                <w:sz w:val="22"/>
              </w:rPr>
              <w:softHyphen/>
              <w:t>es;</w:t>
            </w:r>
          </w:p>
          <w:p w14:paraId="0979BB0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bottom w:val="thinThickSmallGap" w:sz="24" w:space="0" w:color="auto"/>
            </w:tcBorders>
          </w:tcPr>
          <w:p w14:paraId="0979BB0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b)</w:t>
            </w:r>
            <w:r w:rsidRPr="007F6078">
              <w:rPr>
                <w:rFonts w:ascii="CG Times" w:hAnsi="CG Times"/>
                <w:i/>
                <w:spacing w:val="-2"/>
                <w:sz w:val="22"/>
                <w:lang w:val="sv-SE"/>
              </w:rPr>
              <w:tab/>
              <w:t>att främja olika sätt att på andra språk få tillgång till verk framställda på ett landsdels- eller minoritetsspråk genom att stödja och utveckla översätt</w:t>
            </w:r>
            <w:r w:rsidRPr="007F6078">
              <w:rPr>
                <w:rFonts w:ascii="CG Times" w:hAnsi="CG Times"/>
                <w:i/>
                <w:spacing w:val="-2"/>
                <w:sz w:val="22"/>
                <w:lang w:val="sv-SE"/>
              </w:rPr>
              <w:softHyphen/>
              <w:t>ning, dubbning, eftersynkronise</w:t>
            </w:r>
            <w:r w:rsidRPr="007F6078">
              <w:rPr>
                <w:rFonts w:ascii="CG Times" w:hAnsi="CG Times"/>
                <w:i/>
                <w:spacing w:val="-2"/>
                <w:sz w:val="22"/>
                <w:lang w:val="sv-SE"/>
              </w:rPr>
              <w:softHyphen/>
              <w:t>ring och framställning av under</w:t>
            </w:r>
            <w:r w:rsidRPr="007F6078">
              <w:rPr>
                <w:rFonts w:ascii="CG Times" w:hAnsi="CG Times"/>
                <w:i/>
                <w:spacing w:val="-2"/>
                <w:sz w:val="22"/>
                <w:lang w:val="sv-SE"/>
              </w:rPr>
              <w:softHyphen/>
              <w:t>texter,</w:t>
            </w:r>
          </w:p>
          <w:p w14:paraId="0979BB07"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B0E" w14:textId="77777777" w:rsidTr="001905C9">
        <w:tc>
          <w:tcPr>
            <w:tcW w:w="3373" w:type="dxa"/>
            <w:tcBorders>
              <w:top w:val="thinThickSmallGap" w:sz="24" w:space="0" w:color="auto"/>
              <w:left w:val="thinThickSmallGap" w:sz="24" w:space="0" w:color="auto"/>
              <w:bottom w:val="thickThinSmallGap" w:sz="24" w:space="0" w:color="auto"/>
            </w:tcBorders>
          </w:tcPr>
          <w:p w14:paraId="0979BB09"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c to foster access in regional or minority languages to works produced in other languages by aiding and developing translation, dubbing, post-synchronisa</w:t>
            </w:r>
            <w:r w:rsidRPr="007F6078">
              <w:rPr>
                <w:rFonts w:ascii="CG Times" w:hAnsi="CG Times"/>
                <w:i/>
                <w:spacing w:val="-2"/>
                <w:sz w:val="22"/>
              </w:rPr>
              <w:softHyphen/>
              <w:t>tion and subtitling activiti</w:t>
            </w:r>
            <w:r w:rsidRPr="007F6078">
              <w:rPr>
                <w:rFonts w:ascii="CG Times" w:hAnsi="CG Times"/>
                <w:i/>
                <w:spacing w:val="-2"/>
                <w:sz w:val="22"/>
              </w:rPr>
              <w:softHyphen/>
              <w:t>es;</w:t>
            </w:r>
          </w:p>
          <w:p w14:paraId="0979BB0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thinThickSmallGap" w:sz="24" w:space="0" w:color="auto"/>
              <w:bottom w:val="thickThinSmallGap" w:sz="24" w:space="0" w:color="auto"/>
              <w:right w:val="thickThinSmallGap" w:sz="24" w:space="0" w:color="auto"/>
            </w:tcBorders>
          </w:tcPr>
          <w:p w14:paraId="0979BB0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c) att främja tillgång på lands</w:t>
            </w:r>
            <w:r w:rsidRPr="007F6078">
              <w:rPr>
                <w:rFonts w:ascii="CG Times" w:hAnsi="CG Times"/>
                <w:i/>
                <w:spacing w:val="-2"/>
                <w:sz w:val="22"/>
                <w:lang w:val="sv-SE"/>
              </w:rPr>
              <w:softHyphen/>
              <w:t>dels- eller minoritetsspråk till verk framställda på andra språk genom att stödja och utveckla översättning, dubbning, efter</w:t>
            </w:r>
            <w:r w:rsidRPr="007F6078">
              <w:rPr>
                <w:rFonts w:ascii="CG Times" w:hAnsi="CG Times"/>
                <w:i/>
                <w:spacing w:val="-2"/>
                <w:sz w:val="22"/>
                <w:lang w:val="sv-SE"/>
              </w:rPr>
              <w:softHyphen/>
              <w:t>synkronisering och framställ-</w:t>
            </w:r>
            <w:proofErr w:type="spellStart"/>
            <w:r w:rsidRPr="007F6078">
              <w:rPr>
                <w:rFonts w:ascii="CG Times" w:hAnsi="CG Times"/>
                <w:i/>
                <w:spacing w:val="-2"/>
                <w:sz w:val="22"/>
                <w:lang w:val="sv-SE"/>
              </w:rPr>
              <w:t>ning</w:t>
            </w:r>
            <w:proofErr w:type="spellEnd"/>
            <w:r w:rsidRPr="007F6078">
              <w:rPr>
                <w:rFonts w:ascii="CG Times" w:hAnsi="CG Times"/>
                <w:i/>
                <w:spacing w:val="-2"/>
                <w:sz w:val="22"/>
                <w:lang w:val="sv-SE"/>
              </w:rPr>
              <w:t xml:space="preserve"> av undertexter,</w:t>
            </w:r>
          </w:p>
          <w:p w14:paraId="0979BB0C" w14:textId="77777777" w:rsidR="0055693D" w:rsidRPr="007F6078" w:rsidRDefault="0055693D">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b/>
                <w:i/>
                <w:spacing w:val="-2"/>
                <w:sz w:val="22"/>
                <w:lang w:val="sv-SE"/>
              </w:rPr>
            </w:pPr>
            <w:r w:rsidRPr="007F6078">
              <w:rPr>
                <w:rFonts w:ascii="CG Times" w:hAnsi="CG Times"/>
                <w:i/>
                <w:spacing w:val="-2"/>
                <w:sz w:val="22"/>
                <w:lang w:val="sv-SE"/>
              </w:rPr>
              <w:t>(</w:t>
            </w:r>
            <w:r w:rsidRPr="007F6078">
              <w:rPr>
                <w:rFonts w:ascii="CG Times" w:hAnsi="CG Times"/>
                <w:b/>
                <w:i/>
                <w:spacing w:val="-2"/>
                <w:sz w:val="22"/>
                <w:lang w:val="sv-SE"/>
              </w:rPr>
              <w:t>ratificerat avseende samiska och finska)</w:t>
            </w:r>
          </w:p>
          <w:p w14:paraId="0979BB0D"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B13" w14:textId="77777777" w:rsidTr="001905C9">
        <w:tc>
          <w:tcPr>
            <w:tcW w:w="3373" w:type="dxa"/>
            <w:tcBorders>
              <w:top w:val="thickThinSmallGap" w:sz="24" w:space="0" w:color="auto"/>
              <w:bottom w:val="thinThickSmallGap" w:sz="24" w:space="0" w:color="auto"/>
            </w:tcBorders>
          </w:tcPr>
          <w:p w14:paraId="0979BB0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d to ensure that the bodies responsible for organising or supporting cultural activities of various kinds make approp</w:t>
            </w:r>
            <w:r w:rsidRPr="007F6078">
              <w:rPr>
                <w:rFonts w:ascii="CG Times" w:hAnsi="CG Times"/>
                <w:i/>
                <w:spacing w:val="-2"/>
                <w:sz w:val="22"/>
              </w:rPr>
              <w:softHyphen/>
              <w:t>riate allowan</w:t>
            </w:r>
            <w:r w:rsidRPr="007F6078">
              <w:rPr>
                <w:rFonts w:ascii="CG Times" w:hAnsi="CG Times"/>
                <w:i/>
                <w:spacing w:val="-2"/>
                <w:sz w:val="22"/>
              </w:rPr>
              <w:softHyphen/>
              <w:t>ce for incorpora</w:t>
            </w:r>
            <w:r w:rsidRPr="007F6078">
              <w:rPr>
                <w:rFonts w:ascii="CG Times" w:hAnsi="CG Times"/>
                <w:i/>
                <w:spacing w:val="-2"/>
                <w:sz w:val="22"/>
              </w:rPr>
              <w:softHyphen/>
              <w:t>ting the knowledge and use of regional or minority langu</w:t>
            </w:r>
            <w:r w:rsidRPr="007F6078">
              <w:rPr>
                <w:rFonts w:ascii="CG Times" w:hAnsi="CG Times"/>
                <w:i/>
                <w:spacing w:val="-2"/>
                <w:sz w:val="22"/>
              </w:rPr>
              <w:softHyphen/>
              <w:t>ages and cultures in the under</w:t>
            </w:r>
            <w:r w:rsidRPr="007F6078">
              <w:rPr>
                <w:rFonts w:ascii="CG Times" w:hAnsi="CG Times"/>
                <w:i/>
                <w:spacing w:val="-2"/>
                <w:sz w:val="22"/>
              </w:rPr>
              <w:softHyphen/>
              <w:t>takings which they initiate or for which they provide back</w:t>
            </w:r>
            <w:r w:rsidRPr="007F6078">
              <w:rPr>
                <w:rFonts w:ascii="CG Times" w:hAnsi="CG Times"/>
                <w:i/>
                <w:spacing w:val="-2"/>
                <w:sz w:val="22"/>
              </w:rPr>
              <w:softHyphen/>
              <w:t>ing;</w:t>
            </w:r>
          </w:p>
          <w:p w14:paraId="0979BB1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thickThinSmallGap" w:sz="24" w:space="0" w:color="auto"/>
              <w:bottom w:val="thinThickSmallGap" w:sz="24" w:space="0" w:color="auto"/>
            </w:tcBorders>
          </w:tcPr>
          <w:p w14:paraId="0979BB1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d)</w:t>
            </w:r>
            <w:r w:rsidRPr="007F6078">
              <w:rPr>
                <w:rFonts w:ascii="CG Times" w:hAnsi="CG Times"/>
                <w:i/>
                <w:spacing w:val="-2"/>
                <w:sz w:val="22"/>
                <w:lang w:val="sv-SE"/>
              </w:rPr>
              <w:tab/>
              <w:t xml:space="preserve">att </w:t>
            </w:r>
            <w:proofErr w:type="gramStart"/>
            <w:r w:rsidRPr="007F6078">
              <w:rPr>
                <w:rFonts w:ascii="CG Times" w:hAnsi="CG Times"/>
                <w:i/>
                <w:spacing w:val="-2"/>
                <w:sz w:val="22"/>
                <w:lang w:val="sv-SE"/>
              </w:rPr>
              <w:t>tillse</w:t>
            </w:r>
            <w:proofErr w:type="gramEnd"/>
            <w:r w:rsidRPr="007F6078">
              <w:rPr>
                <w:rFonts w:ascii="CG Times" w:hAnsi="CG Times"/>
                <w:i/>
                <w:spacing w:val="-2"/>
                <w:sz w:val="22"/>
                <w:lang w:val="sv-SE"/>
              </w:rPr>
              <w:t xml:space="preserve"> att de organ som är ansvariga för att anordna eller stödja olika slags kulturell verksamhet avsätter tillräckliga medel för att inkludera kunska</w:t>
            </w:r>
            <w:r w:rsidRPr="007F6078">
              <w:rPr>
                <w:rFonts w:ascii="CG Times" w:hAnsi="CG Times"/>
                <w:i/>
                <w:spacing w:val="-2"/>
                <w:sz w:val="22"/>
                <w:lang w:val="sv-SE"/>
              </w:rPr>
              <w:softHyphen/>
              <w:t>per i och användning av lands</w:t>
            </w:r>
            <w:r w:rsidRPr="007F6078">
              <w:rPr>
                <w:rFonts w:ascii="CG Times" w:hAnsi="CG Times"/>
                <w:i/>
                <w:spacing w:val="-2"/>
                <w:sz w:val="22"/>
                <w:lang w:val="sv-SE"/>
              </w:rPr>
              <w:softHyphen/>
              <w:t>dels- eller minoritetsspråk och deras kultur i produktioner som de initierar eller stöder,</w:t>
            </w:r>
          </w:p>
          <w:p w14:paraId="0979BB1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B18" w14:textId="77777777" w:rsidTr="001905C9">
        <w:tc>
          <w:tcPr>
            <w:tcW w:w="3373" w:type="dxa"/>
            <w:tcBorders>
              <w:top w:val="thinThickSmallGap" w:sz="24" w:space="0" w:color="auto"/>
              <w:left w:val="thinThickSmallGap" w:sz="24" w:space="0" w:color="auto"/>
              <w:bottom w:val="thickThinSmallGap" w:sz="24" w:space="0" w:color="auto"/>
            </w:tcBorders>
          </w:tcPr>
          <w:p w14:paraId="0979BB1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e to promote measures to ensu</w:t>
            </w:r>
            <w:r w:rsidRPr="007F6078">
              <w:rPr>
                <w:rFonts w:ascii="CG Times" w:hAnsi="CG Times"/>
                <w:i/>
                <w:spacing w:val="-2"/>
                <w:sz w:val="22"/>
              </w:rPr>
              <w:softHyphen/>
              <w:t xml:space="preserve">re that the bodies responsible for organising or supporting cultural activities have at their disposal staff who have a full </w:t>
            </w:r>
            <w:r w:rsidRPr="007F6078">
              <w:rPr>
                <w:rFonts w:ascii="CG Times" w:hAnsi="CG Times"/>
                <w:i/>
                <w:spacing w:val="-2"/>
                <w:sz w:val="22"/>
              </w:rPr>
              <w:lastRenderedPageBreak/>
              <w:t>command of the regio</w:t>
            </w:r>
            <w:r w:rsidRPr="007F6078">
              <w:rPr>
                <w:rFonts w:ascii="CG Times" w:hAnsi="CG Times"/>
                <w:i/>
                <w:spacing w:val="-2"/>
                <w:sz w:val="22"/>
              </w:rPr>
              <w:softHyphen/>
              <w:t>nal or minority language concerned, as well as of the language(s) of the rest of the population;</w:t>
            </w:r>
          </w:p>
          <w:p w14:paraId="0979BB1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thinThickSmallGap" w:sz="24" w:space="0" w:color="auto"/>
              <w:bottom w:val="thickThinSmallGap" w:sz="24" w:space="0" w:color="auto"/>
              <w:right w:val="thickThinSmallGap" w:sz="24" w:space="0" w:color="auto"/>
            </w:tcBorders>
          </w:tcPr>
          <w:p w14:paraId="0979BB1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b/>
                <w:i/>
                <w:spacing w:val="-2"/>
                <w:sz w:val="22"/>
                <w:lang w:val="sv-SE"/>
              </w:rPr>
            </w:pPr>
            <w:r w:rsidRPr="007F6078">
              <w:rPr>
                <w:rFonts w:ascii="CG Times" w:hAnsi="CG Times"/>
                <w:i/>
                <w:spacing w:val="-2"/>
                <w:sz w:val="22"/>
                <w:lang w:val="sv-SE"/>
              </w:rPr>
              <w:lastRenderedPageBreak/>
              <w:t xml:space="preserve">e) att främja åtgärder för att </w:t>
            </w:r>
            <w:proofErr w:type="gramStart"/>
            <w:r w:rsidRPr="007F6078">
              <w:rPr>
                <w:rFonts w:ascii="CG Times" w:hAnsi="CG Times"/>
                <w:i/>
                <w:spacing w:val="-2"/>
                <w:sz w:val="22"/>
                <w:lang w:val="sv-SE"/>
              </w:rPr>
              <w:t>tillse</w:t>
            </w:r>
            <w:proofErr w:type="gramEnd"/>
            <w:r w:rsidRPr="007F6078">
              <w:rPr>
                <w:rFonts w:ascii="CG Times" w:hAnsi="CG Times"/>
                <w:i/>
                <w:spacing w:val="-2"/>
                <w:sz w:val="22"/>
                <w:lang w:val="sv-SE"/>
              </w:rPr>
              <w:t xml:space="preserve"> att de organ som är an</w:t>
            </w:r>
            <w:r w:rsidRPr="007F6078">
              <w:rPr>
                <w:rFonts w:ascii="CG Times" w:hAnsi="CG Times"/>
                <w:i/>
                <w:spacing w:val="-2"/>
                <w:sz w:val="22"/>
                <w:lang w:val="sv-SE"/>
              </w:rPr>
              <w:softHyphen/>
              <w:t xml:space="preserve">svariga för att anordna eller stödja kulturell verksamhet förfogar över personal som helt </w:t>
            </w:r>
            <w:r w:rsidRPr="007F6078">
              <w:rPr>
                <w:rFonts w:ascii="CG Times" w:hAnsi="CG Times"/>
                <w:i/>
                <w:spacing w:val="-2"/>
                <w:sz w:val="22"/>
                <w:lang w:val="sv-SE"/>
              </w:rPr>
              <w:lastRenderedPageBreak/>
              <w:t>behärskar ifrågavarande lands</w:t>
            </w:r>
            <w:r w:rsidRPr="007F6078">
              <w:rPr>
                <w:rFonts w:ascii="CG Times" w:hAnsi="CG Times"/>
                <w:i/>
                <w:spacing w:val="-2"/>
                <w:sz w:val="22"/>
                <w:lang w:val="sv-SE"/>
              </w:rPr>
              <w:softHyphen/>
              <w:t>dels- eller minoritetsspråk lik</w:t>
            </w:r>
            <w:r w:rsidRPr="007F6078">
              <w:rPr>
                <w:rFonts w:ascii="CG Times" w:hAnsi="CG Times"/>
                <w:i/>
                <w:spacing w:val="-2"/>
                <w:sz w:val="22"/>
                <w:lang w:val="sv-SE"/>
              </w:rPr>
              <w:softHyphen/>
              <w:t>som den övriga befolkningens språk,</w:t>
            </w:r>
            <w:r w:rsidR="0055693D" w:rsidRPr="007F6078">
              <w:rPr>
                <w:rFonts w:ascii="CG Times" w:hAnsi="CG Times"/>
                <w:i/>
                <w:spacing w:val="-2"/>
                <w:sz w:val="22"/>
                <w:lang w:val="sv-SE"/>
              </w:rPr>
              <w:t xml:space="preserve"> (</w:t>
            </w:r>
            <w:r w:rsidR="0055693D" w:rsidRPr="007F6078">
              <w:rPr>
                <w:rFonts w:ascii="CG Times" w:hAnsi="CG Times"/>
                <w:b/>
                <w:i/>
                <w:spacing w:val="-2"/>
                <w:sz w:val="22"/>
                <w:lang w:val="sv-SE"/>
              </w:rPr>
              <w:t>ratificerat avseende samiska)</w:t>
            </w:r>
          </w:p>
          <w:p w14:paraId="0979BB17"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7F6078" w14:paraId="0979BB1D" w14:textId="77777777" w:rsidTr="001905C9">
        <w:tc>
          <w:tcPr>
            <w:tcW w:w="3373" w:type="dxa"/>
            <w:tcBorders>
              <w:top w:val="thickThinSmallGap" w:sz="24" w:space="0" w:color="auto"/>
            </w:tcBorders>
          </w:tcPr>
          <w:p w14:paraId="0979BB19"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lastRenderedPageBreak/>
              <w:t>f to encourage direct partici</w:t>
            </w:r>
            <w:r w:rsidRPr="007F6078">
              <w:rPr>
                <w:rFonts w:ascii="CG Times" w:hAnsi="CG Times"/>
                <w:i/>
                <w:spacing w:val="-2"/>
                <w:sz w:val="22"/>
              </w:rPr>
              <w:softHyphen/>
              <w:t>pation by representatives of the users of a given regio</w:t>
            </w:r>
            <w:r w:rsidRPr="007F6078">
              <w:rPr>
                <w:rFonts w:ascii="CG Times" w:hAnsi="CG Times"/>
                <w:i/>
                <w:spacing w:val="-2"/>
                <w:sz w:val="22"/>
              </w:rPr>
              <w:softHyphen/>
              <w:t>nal or minority language in pro</w:t>
            </w:r>
            <w:r w:rsidRPr="007F6078">
              <w:rPr>
                <w:rFonts w:ascii="CG Times" w:hAnsi="CG Times"/>
                <w:i/>
                <w:spacing w:val="-2"/>
                <w:sz w:val="22"/>
              </w:rPr>
              <w:softHyphen/>
              <w:t>viding facilities and planning cultural activities;</w:t>
            </w:r>
          </w:p>
          <w:p w14:paraId="0979BB1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thickThinSmallGap" w:sz="24" w:space="0" w:color="auto"/>
            </w:tcBorders>
          </w:tcPr>
          <w:p w14:paraId="0979BB1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f)</w:t>
            </w:r>
            <w:r w:rsidRPr="007F6078">
              <w:rPr>
                <w:rFonts w:ascii="CG Times" w:hAnsi="CG Times"/>
                <w:i/>
                <w:spacing w:val="-2"/>
                <w:sz w:val="22"/>
                <w:lang w:val="sv-SE"/>
              </w:rPr>
              <w:tab/>
              <w:t xml:space="preserve"> att uppmuntra direkt delta</w:t>
            </w:r>
            <w:r w:rsidRPr="007F6078">
              <w:rPr>
                <w:rFonts w:ascii="CG Times" w:hAnsi="CG Times"/>
                <w:i/>
                <w:spacing w:val="-2"/>
                <w:sz w:val="22"/>
                <w:lang w:val="sv-SE"/>
              </w:rPr>
              <w:softHyphen/>
              <w:t>gande av företrädare för dem som använder ett visst lands</w:t>
            </w:r>
            <w:r w:rsidRPr="007F6078">
              <w:rPr>
                <w:rFonts w:ascii="CG Times" w:hAnsi="CG Times"/>
                <w:i/>
                <w:spacing w:val="-2"/>
                <w:sz w:val="22"/>
                <w:lang w:val="sv-SE"/>
              </w:rPr>
              <w:softHyphen/>
              <w:t>dels- eller minoritetsspråk vid anskaffande av resurser för och planering av kulturell verksam</w:t>
            </w:r>
            <w:r w:rsidRPr="007F6078">
              <w:rPr>
                <w:rFonts w:ascii="CG Times" w:hAnsi="CG Times"/>
                <w:i/>
                <w:spacing w:val="-2"/>
                <w:sz w:val="22"/>
                <w:lang w:val="sv-SE"/>
              </w:rPr>
              <w:softHyphen/>
              <w:t>het,</w:t>
            </w:r>
          </w:p>
          <w:p w14:paraId="0979BB1C"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7F6078" w14:paraId="0979BB22" w14:textId="77777777" w:rsidTr="001905C9">
        <w:tc>
          <w:tcPr>
            <w:tcW w:w="3373" w:type="dxa"/>
            <w:tcBorders>
              <w:bottom w:val="thinThickSmallGap" w:sz="24" w:space="0" w:color="auto"/>
            </w:tcBorders>
          </w:tcPr>
          <w:p w14:paraId="0979BB1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g to encourage and/or facili</w:t>
            </w:r>
            <w:r w:rsidRPr="007F6078">
              <w:rPr>
                <w:rFonts w:ascii="CG Times" w:hAnsi="CG Times"/>
                <w:i/>
                <w:spacing w:val="-2"/>
                <w:sz w:val="22"/>
              </w:rPr>
              <w:softHyphen/>
              <w:t>tate the creation of a body or bodies responsible for collec</w:t>
            </w:r>
            <w:r w:rsidRPr="007F6078">
              <w:rPr>
                <w:rFonts w:ascii="CG Times" w:hAnsi="CG Times"/>
                <w:i/>
                <w:spacing w:val="-2"/>
                <w:sz w:val="22"/>
              </w:rPr>
              <w:softHyphen/>
              <w:t>ting, keeping a copy of and presenting or publis</w:t>
            </w:r>
            <w:r w:rsidRPr="007F6078">
              <w:rPr>
                <w:rFonts w:ascii="CG Times" w:hAnsi="CG Times"/>
                <w:i/>
                <w:spacing w:val="-2"/>
                <w:sz w:val="22"/>
              </w:rPr>
              <w:softHyphen/>
              <w:t>hing works produced in the regio</w:t>
            </w:r>
            <w:r w:rsidRPr="007F6078">
              <w:rPr>
                <w:rFonts w:ascii="CG Times" w:hAnsi="CG Times"/>
                <w:i/>
                <w:spacing w:val="-2"/>
                <w:sz w:val="22"/>
              </w:rPr>
              <w:softHyphen/>
              <w:t>nal or minority langu</w:t>
            </w:r>
            <w:r w:rsidRPr="007F6078">
              <w:rPr>
                <w:rFonts w:ascii="CG Times" w:hAnsi="CG Times"/>
                <w:i/>
                <w:spacing w:val="-2"/>
                <w:sz w:val="22"/>
              </w:rPr>
              <w:softHyphen/>
              <w:t>ages;</w:t>
            </w:r>
          </w:p>
          <w:p w14:paraId="0979BB1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bottom w:val="thinThickSmallGap" w:sz="24" w:space="0" w:color="auto"/>
            </w:tcBorders>
          </w:tcPr>
          <w:p w14:paraId="0979BB2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g)</w:t>
            </w:r>
            <w:r w:rsidRPr="007F6078">
              <w:rPr>
                <w:rFonts w:ascii="CG Times" w:hAnsi="CG Times"/>
                <w:i/>
                <w:spacing w:val="-2"/>
                <w:sz w:val="22"/>
                <w:lang w:val="sv-SE"/>
              </w:rPr>
              <w:tab/>
              <w:t>att uppmuntra och/eller underlätta upprättande av organ med uppgift att insamla samt förvara, presentera eller offent</w:t>
            </w:r>
            <w:r w:rsidRPr="007F6078">
              <w:rPr>
                <w:rFonts w:ascii="CG Times" w:hAnsi="CG Times"/>
                <w:i/>
                <w:spacing w:val="-2"/>
                <w:sz w:val="22"/>
                <w:lang w:val="sv-SE"/>
              </w:rPr>
              <w:softHyphen/>
              <w:t xml:space="preserve">liggöra verk framställda på landsdels- </w:t>
            </w:r>
            <w:r w:rsidRPr="007F6078">
              <w:rPr>
                <w:rFonts w:ascii="CG Times" w:hAnsi="CG Times"/>
                <w:i/>
                <w:spacing w:val="-2"/>
                <w:sz w:val="22"/>
                <w:lang w:val="sv-SE"/>
              </w:rPr>
              <w:softHyphen/>
              <w:t>eller minoritetsspråk,</w:t>
            </w:r>
          </w:p>
          <w:p w14:paraId="0979BB2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B28" w14:textId="77777777" w:rsidTr="001905C9">
        <w:tc>
          <w:tcPr>
            <w:tcW w:w="3373" w:type="dxa"/>
            <w:tcBorders>
              <w:top w:val="thinThickSmallGap" w:sz="24" w:space="0" w:color="auto"/>
              <w:left w:val="thinThickSmallGap" w:sz="24" w:space="0" w:color="auto"/>
              <w:bottom w:val="thickThinSmallGap" w:sz="24" w:space="0" w:color="auto"/>
            </w:tcBorders>
          </w:tcPr>
          <w:p w14:paraId="0979BB2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h if necessary, to create and/or promote and finance trans</w:t>
            </w:r>
            <w:r w:rsidRPr="007F6078">
              <w:rPr>
                <w:rFonts w:ascii="CG Times" w:hAnsi="CG Times"/>
                <w:i/>
                <w:spacing w:val="-2"/>
                <w:sz w:val="22"/>
              </w:rPr>
              <w:softHyphen/>
              <w:t>lation and terminologi</w:t>
            </w:r>
            <w:r w:rsidRPr="007F6078">
              <w:rPr>
                <w:rFonts w:ascii="CG Times" w:hAnsi="CG Times"/>
                <w:i/>
                <w:spacing w:val="-2"/>
                <w:sz w:val="22"/>
              </w:rPr>
              <w:softHyphen/>
              <w:t>cal research services, particularly with a view to maintaining and developing appropriate admi</w:t>
            </w:r>
            <w:r w:rsidRPr="007F6078">
              <w:rPr>
                <w:rFonts w:ascii="CG Times" w:hAnsi="CG Times"/>
                <w:i/>
                <w:spacing w:val="-2"/>
                <w:sz w:val="22"/>
              </w:rPr>
              <w:softHyphen/>
              <w:t>nistrative, commercial, eco</w:t>
            </w:r>
            <w:r w:rsidRPr="007F6078">
              <w:rPr>
                <w:rFonts w:ascii="CG Times" w:hAnsi="CG Times"/>
                <w:i/>
                <w:spacing w:val="-2"/>
                <w:sz w:val="22"/>
              </w:rPr>
              <w:softHyphen/>
              <w:t>no</w:t>
            </w:r>
            <w:r w:rsidRPr="007F6078">
              <w:rPr>
                <w:rFonts w:ascii="CG Times" w:hAnsi="CG Times"/>
                <w:i/>
                <w:spacing w:val="-2"/>
                <w:sz w:val="22"/>
              </w:rPr>
              <w:softHyphen/>
              <w:t>mic, social, technical or legal terminology in each regio</w:t>
            </w:r>
            <w:r w:rsidRPr="007F6078">
              <w:rPr>
                <w:rFonts w:ascii="CG Times" w:hAnsi="CG Times"/>
                <w:i/>
                <w:spacing w:val="-2"/>
                <w:sz w:val="22"/>
              </w:rPr>
              <w:softHyphen/>
              <w:t>nal or minority language.</w:t>
            </w:r>
          </w:p>
          <w:p w14:paraId="0979BB2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thinThickSmallGap" w:sz="24" w:space="0" w:color="auto"/>
              <w:bottom w:val="thickThinSmallGap" w:sz="24" w:space="0" w:color="auto"/>
              <w:right w:val="thickThinSmallGap" w:sz="24" w:space="0" w:color="auto"/>
            </w:tcBorders>
          </w:tcPr>
          <w:p w14:paraId="0979BB2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h)</w:t>
            </w:r>
            <w:r w:rsidRPr="007F6078">
              <w:rPr>
                <w:rFonts w:ascii="CG Times" w:hAnsi="CG Times"/>
                <w:i/>
                <w:spacing w:val="-2"/>
                <w:sz w:val="22"/>
                <w:lang w:val="sv-SE"/>
              </w:rPr>
              <w:tab/>
              <w:t>att vid behov skapa och/el</w:t>
            </w:r>
            <w:r w:rsidRPr="007F6078">
              <w:rPr>
                <w:rFonts w:ascii="CG Times" w:hAnsi="CG Times"/>
                <w:i/>
                <w:spacing w:val="-2"/>
                <w:sz w:val="22"/>
                <w:lang w:val="sv-SE"/>
              </w:rPr>
              <w:softHyphen/>
              <w:t>ler främja och bekosta tjänster som avser översättning och terminologisk forskning, särskilt i syfte att bevara eller utveckla lämplig administrativ, kommer</w:t>
            </w:r>
            <w:r w:rsidRPr="007F6078">
              <w:rPr>
                <w:rFonts w:ascii="CG Times" w:hAnsi="CG Times"/>
                <w:i/>
                <w:spacing w:val="-2"/>
                <w:sz w:val="22"/>
                <w:lang w:val="sv-SE"/>
              </w:rPr>
              <w:softHyphen/>
              <w:t>siell, ekonomisk, samhällelig, teknisk eller rättslig terminologi på vart och ett av landsdels- eller minoritetsspråken.</w:t>
            </w:r>
          </w:p>
          <w:p w14:paraId="0979BB26" w14:textId="77777777" w:rsidR="0055693D" w:rsidRPr="007F6078" w:rsidRDefault="0055693D">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b/>
                <w:i/>
                <w:spacing w:val="-2"/>
                <w:sz w:val="22"/>
                <w:lang w:val="sv-SE"/>
              </w:rPr>
            </w:pPr>
            <w:r w:rsidRPr="007F6078">
              <w:rPr>
                <w:rFonts w:ascii="CG Times" w:hAnsi="CG Times"/>
                <w:i/>
                <w:spacing w:val="-2"/>
                <w:sz w:val="22"/>
                <w:lang w:val="sv-SE"/>
              </w:rPr>
              <w:t>(</w:t>
            </w:r>
            <w:r w:rsidRPr="007F6078">
              <w:rPr>
                <w:rFonts w:ascii="CG Times" w:hAnsi="CG Times"/>
                <w:b/>
                <w:i/>
                <w:spacing w:val="-2"/>
                <w:sz w:val="22"/>
                <w:lang w:val="sv-SE"/>
              </w:rPr>
              <w:t>ratificerat avseende samiska och finska)</w:t>
            </w:r>
          </w:p>
          <w:p w14:paraId="0979BB27"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B2D" w14:textId="77777777" w:rsidTr="001905C9">
        <w:tc>
          <w:tcPr>
            <w:tcW w:w="3373" w:type="dxa"/>
            <w:tcBorders>
              <w:top w:val="thickThinSmallGap" w:sz="24" w:space="0" w:color="auto"/>
              <w:bottom w:val="single" w:sz="4" w:space="0" w:color="auto"/>
            </w:tcBorders>
          </w:tcPr>
          <w:p w14:paraId="0979BB29"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2 In respect of territories other than those in which the regio</w:t>
            </w:r>
            <w:r w:rsidRPr="007F6078">
              <w:rPr>
                <w:rFonts w:ascii="CG Times" w:hAnsi="CG Times"/>
                <w:i/>
                <w:spacing w:val="-2"/>
                <w:sz w:val="22"/>
              </w:rPr>
              <w:softHyphen/>
              <w:t>nal or minority languages are traditionally used, the Parties undertake, if the number of users of a regional or minori</w:t>
            </w:r>
            <w:r w:rsidRPr="007F6078">
              <w:rPr>
                <w:rFonts w:ascii="CG Times" w:hAnsi="CG Times"/>
                <w:i/>
                <w:spacing w:val="-2"/>
                <w:sz w:val="22"/>
              </w:rPr>
              <w:softHyphen/>
              <w:t>ty langu</w:t>
            </w:r>
            <w:r w:rsidRPr="007F6078">
              <w:rPr>
                <w:rFonts w:ascii="CG Times" w:hAnsi="CG Times"/>
                <w:i/>
                <w:spacing w:val="-2"/>
                <w:sz w:val="22"/>
              </w:rPr>
              <w:softHyphen/>
              <w:t>age justifies it, to allow, encourage and/or provide appropriate cultural ac</w:t>
            </w:r>
            <w:r w:rsidRPr="007F6078">
              <w:rPr>
                <w:rFonts w:ascii="CG Times" w:hAnsi="CG Times"/>
                <w:i/>
                <w:spacing w:val="-2"/>
                <w:sz w:val="22"/>
              </w:rPr>
              <w:softHyphen/>
              <w:t>tivities and facilities in accordance with the prece</w:t>
            </w:r>
            <w:r w:rsidRPr="007F6078">
              <w:rPr>
                <w:rFonts w:ascii="CG Times" w:hAnsi="CG Times"/>
                <w:i/>
                <w:spacing w:val="-2"/>
                <w:sz w:val="22"/>
              </w:rPr>
              <w:softHyphen/>
              <w:t>ding paragraph.</w:t>
            </w:r>
          </w:p>
          <w:p w14:paraId="0979BB2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top w:val="thickThinSmallGap" w:sz="24" w:space="0" w:color="auto"/>
              <w:bottom w:val="single" w:sz="4" w:space="0" w:color="auto"/>
            </w:tcBorders>
          </w:tcPr>
          <w:p w14:paraId="0979BB2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2.</w:t>
            </w:r>
            <w:r w:rsidRPr="007F6078">
              <w:rPr>
                <w:rFonts w:ascii="CG Times" w:hAnsi="CG Times"/>
                <w:i/>
                <w:spacing w:val="-2"/>
                <w:sz w:val="22"/>
                <w:lang w:val="sv-SE"/>
              </w:rPr>
              <w:tab/>
              <w:t>I fråga om territorier där landsdels- eller minoritetsspråk inte används av hävd, förbinder sig parterna, om antalet använ</w:t>
            </w:r>
            <w:r w:rsidRPr="007F6078">
              <w:rPr>
                <w:rFonts w:ascii="CG Times" w:hAnsi="CG Times"/>
                <w:i/>
                <w:spacing w:val="-2"/>
                <w:sz w:val="22"/>
                <w:lang w:val="sv-SE"/>
              </w:rPr>
              <w:softHyphen/>
              <w:t>dare av ett landsdels- eller minoritetsspråk motiverar detta, att tillåta, uppmuntra och/eller tillhandahålla lämplig kulturell verksamhet och kulturella in</w:t>
            </w:r>
            <w:r w:rsidRPr="007F6078">
              <w:rPr>
                <w:rFonts w:ascii="CG Times" w:hAnsi="CG Times"/>
                <w:i/>
                <w:spacing w:val="-2"/>
                <w:sz w:val="22"/>
                <w:lang w:val="sv-SE"/>
              </w:rPr>
              <w:softHyphen/>
              <w:t>rättningar i enlighet med före</w:t>
            </w:r>
            <w:r w:rsidRPr="007F6078">
              <w:rPr>
                <w:rFonts w:ascii="CG Times" w:hAnsi="CG Times"/>
                <w:i/>
                <w:spacing w:val="-2"/>
                <w:sz w:val="22"/>
                <w:lang w:val="sv-SE"/>
              </w:rPr>
              <w:softHyphen/>
              <w:t>gående punkt.</w:t>
            </w:r>
          </w:p>
          <w:p w14:paraId="0979BB2C"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B32" w14:textId="77777777" w:rsidTr="0055693D">
        <w:tc>
          <w:tcPr>
            <w:tcW w:w="3373" w:type="dxa"/>
            <w:tcBorders>
              <w:top w:val="single" w:sz="4" w:space="0" w:color="auto"/>
              <w:left w:val="single" w:sz="4" w:space="0" w:color="auto"/>
              <w:bottom w:val="single" w:sz="4" w:space="0" w:color="auto"/>
            </w:tcBorders>
          </w:tcPr>
          <w:p w14:paraId="0979BB2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3 The Parties undertake to make appropriate provi</w:t>
            </w:r>
            <w:r>
              <w:rPr>
                <w:rFonts w:ascii="CG Times" w:hAnsi="CG Times"/>
                <w:spacing w:val="-2"/>
                <w:sz w:val="22"/>
              </w:rPr>
              <w:softHyphen/>
              <w:t>sion, in pursuing their cultural policy abroad, for regional or mino</w:t>
            </w:r>
            <w:r>
              <w:rPr>
                <w:rFonts w:ascii="CG Times" w:hAnsi="CG Times"/>
                <w:spacing w:val="-2"/>
                <w:sz w:val="22"/>
              </w:rPr>
              <w:softHyphen/>
              <w:t>rity langu</w:t>
            </w:r>
            <w:r>
              <w:rPr>
                <w:rFonts w:ascii="CG Times" w:hAnsi="CG Times"/>
                <w:spacing w:val="-2"/>
                <w:sz w:val="22"/>
              </w:rPr>
              <w:softHyphen/>
              <w:t>ages and the cultures they reflect.</w:t>
            </w:r>
          </w:p>
          <w:p w14:paraId="0979BB2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B30"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3.</w:t>
            </w:r>
            <w:r w:rsidRPr="009B57EB">
              <w:rPr>
                <w:rFonts w:ascii="CG Times" w:hAnsi="CG Times"/>
                <w:spacing w:val="-2"/>
                <w:sz w:val="22"/>
                <w:lang w:val="sv-SE"/>
              </w:rPr>
              <w:tab/>
              <w:t>Parterna förbinder sig att ta vederbörlig hänsyn till lands</w:t>
            </w:r>
            <w:r w:rsidRPr="009B57EB">
              <w:rPr>
                <w:rFonts w:ascii="CG Times" w:hAnsi="CG Times"/>
                <w:spacing w:val="-2"/>
                <w:sz w:val="22"/>
                <w:lang w:val="sv-SE"/>
              </w:rPr>
              <w:softHyphen/>
              <w:t>dels- eller minoritetsspråk och den kultur dessa ger uttryck för när de sprider sin kultur utom</w:t>
            </w:r>
            <w:r w:rsidRPr="009B57EB">
              <w:rPr>
                <w:rFonts w:ascii="CG Times" w:hAnsi="CG Times"/>
                <w:spacing w:val="-2"/>
                <w:sz w:val="22"/>
                <w:lang w:val="sv-SE"/>
              </w:rPr>
              <w:softHyphen/>
              <w:t>lands.</w:t>
            </w:r>
          </w:p>
          <w:p w14:paraId="0979BB31"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14:paraId="0979BB39" w14:textId="77777777" w:rsidTr="0055693D">
        <w:tc>
          <w:tcPr>
            <w:tcW w:w="3373" w:type="dxa"/>
            <w:tcBorders>
              <w:top w:val="single" w:sz="4" w:space="0" w:color="auto"/>
            </w:tcBorders>
          </w:tcPr>
          <w:p w14:paraId="0979BB33"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B3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b/>
                <w:spacing w:val="-2"/>
                <w:sz w:val="22"/>
              </w:rPr>
              <w:lastRenderedPageBreak/>
              <w:t>Article 13 - Economic and social life</w:t>
            </w:r>
          </w:p>
          <w:p w14:paraId="0979BB3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tcBorders>
          </w:tcPr>
          <w:p w14:paraId="0979BB3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B37"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b/>
                <w:spacing w:val="-2"/>
                <w:sz w:val="22"/>
              </w:rPr>
              <w:lastRenderedPageBreak/>
              <w:t>Artikel</w:t>
            </w:r>
            <w:proofErr w:type="spellEnd"/>
            <w:r>
              <w:rPr>
                <w:rFonts w:ascii="CG Times" w:hAnsi="CG Times"/>
                <w:b/>
                <w:spacing w:val="-2"/>
                <w:sz w:val="22"/>
              </w:rPr>
              <w:t xml:space="preserve"> 13 </w:t>
            </w:r>
            <w:proofErr w:type="spellStart"/>
            <w:r>
              <w:rPr>
                <w:rFonts w:ascii="CG Times" w:hAnsi="CG Times"/>
                <w:b/>
                <w:spacing w:val="-2"/>
                <w:sz w:val="22"/>
              </w:rPr>
              <w:t>Ekonomiska</w:t>
            </w:r>
            <w:proofErr w:type="spellEnd"/>
            <w:r>
              <w:rPr>
                <w:rFonts w:ascii="CG Times" w:hAnsi="CG Times"/>
                <w:b/>
                <w:spacing w:val="-2"/>
                <w:sz w:val="22"/>
              </w:rPr>
              <w:t xml:space="preserve"> och </w:t>
            </w:r>
            <w:proofErr w:type="spellStart"/>
            <w:r>
              <w:rPr>
                <w:rFonts w:ascii="CG Times" w:hAnsi="CG Times"/>
                <w:b/>
                <w:spacing w:val="-2"/>
                <w:sz w:val="22"/>
              </w:rPr>
              <w:t>sociala</w:t>
            </w:r>
            <w:proofErr w:type="spellEnd"/>
            <w:r>
              <w:rPr>
                <w:rFonts w:ascii="CG Times" w:hAnsi="CG Times"/>
                <w:b/>
                <w:spacing w:val="-2"/>
                <w:sz w:val="22"/>
              </w:rPr>
              <w:t xml:space="preserve"> </w:t>
            </w:r>
            <w:proofErr w:type="spellStart"/>
            <w:r>
              <w:rPr>
                <w:rFonts w:ascii="CG Times" w:hAnsi="CG Times"/>
                <w:b/>
                <w:spacing w:val="-2"/>
                <w:sz w:val="22"/>
              </w:rPr>
              <w:t>förhållanden</w:t>
            </w:r>
            <w:proofErr w:type="spellEnd"/>
          </w:p>
          <w:p w14:paraId="0979BB3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r>
      <w:tr w:rsidR="009B57EB" w:rsidRPr="00435161" w14:paraId="0979BB3E" w14:textId="77777777" w:rsidTr="009B57EB">
        <w:tc>
          <w:tcPr>
            <w:tcW w:w="3373" w:type="dxa"/>
          </w:tcPr>
          <w:p w14:paraId="0979BB3A"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lastRenderedPageBreak/>
              <w:t>1 With regard to economic and social activities, the Parties undertake, within the whole country:</w:t>
            </w:r>
          </w:p>
          <w:p w14:paraId="0979BB3B"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Pr>
          <w:p w14:paraId="0979BB3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1. I fråga om ekonomisk och social verksamhet förbinder sig parterna till följande med av</w:t>
            </w:r>
            <w:r w:rsidRPr="009B57EB">
              <w:rPr>
                <w:rFonts w:ascii="CG Times" w:hAnsi="CG Times"/>
                <w:spacing w:val="-2"/>
                <w:sz w:val="22"/>
                <w:lang w:val="sv-SE"/>
              </w:rPr>
              <w:softHyphen/>
              <w:t>seende på hela landet:</w:t>
            </w:r>
          </w:p>
          <w:p w14:paraId="0979BB3D"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B43" w14:textId="77777777" w:rsidTr="0055693D">
        <w:tc>
          <w:tcPr>
            <w:tcW w:w="3373" w:type="dxa"/>
            <w:tcBorders>
              <w:bottom w:val="single" w:sz="4" w:space="0" w:color="auto"/>
            </w:tcBorders>
          </w:tcPr>
          <w:p w14:paraId="0979BB3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roofErr w:type="spellStart"/>
            <w:r w:rsidRPr="007F6078">
              <w:rPr>
                <w:rFonts w:ascii="CG Times" w:hAnsi="CG Times"/>
                <w:i/>
                <w:spacing w:val="-2"/>
                <w:sz w:val="22"/>
              </w:rPr>
              <w:t>a</w:t>
            </w:r>
            <w:proofErr w:type="spellEnd"/>
            <w:r w:rsidRPr="007F6078">
              <w:rPr>
                <w:rFonts w:ascii="CG Times" w:hAnsi="CG Times"/>
                <w:i/>
                <w:spacing w:val="-2"/>
                <w:sz w:val="22"/>
              </w:rPr>
              <w:t xml:space="preserve"> to eliminate from their legisla</w:t>
            </w:r>
            <w:r w:rsidRPr="007F6078">
              <w:rPr>
                <w:rFonts w:ascii="CG Times" w:hAnsi="CG Times"/>
                <w:i/>
                <w:spacing w:val="-2"/>
                <w:sz w:val="22"/>
              </w:rPr>
              <w:softHyphen/>
              <w:t>tion any provision prohibiting or limiting without justifiable reasons the use of regional or minority languages in docu</w:t>
            </w:r>
            <w:r w:rsidRPr="007F6078">
              <w:rPr>
                <w:rFonts w:ascii="CG Times" w:hAnsi="CG Times"/>
                <w:i/>
                <w:spacing w:val="-2"/>
                <w:sz w:val="22"/>
              </w:rPr>
              <w:softHyphen/>
              <w:t>ments relating to economic or social life, particularly con</w:t>
            </w:r>
            <w:r w:rsidRPr="007F6078">
              <w:rPr>
                <w:rFonts w:ascii="CG Times" w:hAnsi="CG Times"/>
                <w:i/>
                <w:spacing w:val="-2"/>
                <w:sz w:val="22"/>
              </w:rPr>
              <w:softHyphen/>
              <w:t>tracts of employment, and in tech</w:t>
            </w:r>
            <w:r w:rsidRPr="007F6078">
              <w:rPr>
                <w:rFonts w:ascii="CG Times" w:hAnsi="CG Times"/>
                <w:i/>
                <w:spacing w:val="-2"/>
                <w:sz w:val="22"/>
              </w:rPr>
              <w:softHyphen/>
              <w:t>nical documents such as instructions for the use of products or installations;</w:t>
            </w:r>
          </w:p>
          <w:p w14:paraId="0979BB4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Borders>
              <w:bottom w:val="single" w:sz="4" w:space="0" w:color="auto"/>
            </w:tcBorders>
          </w:tcPr>
          <w:p w14:paraId="0979BB4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a)</w:t>
            </w:r>
            <w:r w:rsidRPr="007F6078">
              <w:rPr>
                <w:rFonts w:ascii="CG Times" w:hAnsi="CG Times"/>
                <w:i/>
                <w:spacing w:val="-2"/>
                <w:sz w:val="22"/>
                <w:lang w:val="sv-SE"/>
              </w:rPr>
              <w:tab/>
              <w:t>att från sina lagar ta bort varje bestämmelse som obe</w:t>
            </w:r>
            <w:r w:rsidRPr="007F6078">
              <w:rPr>
                <w:rFonts w:ascii="CG Times" w:hAnsi="CG Times"/>
                <w:i/>
                <w:spacing w:val="-2"/>
                <w:sz w:val="22"/>
                <w:lang w:val="sv-SE"/>
              </w:rPr>
              <w:softHyphen/>
              <w:t>rättigat förbjuder eller begränsar användning av landsdels- eller minoritetsspråk i handlingar som har avseende på ekonomis</w:t>
            </w:r>
            <w:r w:rsidRPr="007F6078">
              <w:rPr>
                <w:rFonts w:ascii="CG Times" w:hAnsi="CG Times"/>
                <w:i/>
                <w:spacing w:val="-2"/>
                <w:sz w:val="22"/>
                <w:lang w:val="sv-SE"/>
              </w:rPr>
              <w:softHyphen/>
              <w:t>ka och sociala förhållanden, särskilt i anställningskontrakt och i tekniska dokument som t.ex. bruksanvisningar för varor och utrustning,</w:t>
            </w:r>
          </w:p>
          <w:p w14:paraId="0979BB42"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B48" w14:textId="77777777" w:rsidTr="0055693D">
        <w:tc>
          <w:tcPr>
            <w:tcW w:w="3373" w:type="dxa"/>
            <w:tcBorders>
              <w:top w:val="single" w:sz="4" w:space="0" w:color="auto"/>
              <w:left w:val="single" w:sz="4" w:space="0" w:color="auto"/>
              <w:bottom w:val="single" w:sz="4" w:space="0" w:color="auto"/>
            </w:tcBorders>
          </w:tcPr>
          <w:p w14:paraId="0979BB4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b to prohibit the insertion in internal regulations of compa</w:t>
            </w:r>
            <w:r>
              <w:rPr>
                <w:rFonts w:ascii="CG Times" w:hAnsi="CG Times"/>
                <w:spacing w:val="-2"/>
                <w:sz w:val="22"/>
              </w:rPr>
              <w:softHyphen/>
              <w:t>nies and private documents of any clauses excluding or restricting the use of regional or minority languages, at least between users of the same language;</w:t>
            </w:r>
          </w:p>
          <w:p w14:paraId="0979BB4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B46"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b)</w:t>
            </w:r>
            <w:r w:rsidRPr="009B57EB">
              <w:rPr>
                <w:rFonts w:ascii="CG Times" w:hAnsi="CG Times"/>
                <w:spacing w:val="-2"/>
                <w:sz w:val="22"/>
                <w:lang w:val="sv-SE"/>
              </w:rPr>
              <w:tab/>
              <w:t>att i företags interna regler och privata handlingar förbjuda införande av klausuler som utesluter eller inskränker an</w:t>
            </w:r>
            <w:r w:rsidRPr="009B57EB">
              <w:rPr>
                <w:rFonts w:ascii="CG Times" w:hAnsi="CG Times"/>
                <w:spacing w:val="-2"/>
                <w:sz w:val="22"/>
                <w:lang w:val="sv-SE"/>
              </w:rPr>
              <w:softHyphen/>
              <w:t>vändningen av landsdels- eller minoritetsspråk, åtminstone mellan personer som använder samma språk,</w:t>
            </w:r>
          </w:p>
          <w:p w14:paraId="0979BB4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B4D" w14:textId="77777777" w:rsidTr="0055693D">
        <w:tc>
          <w:tcPr>
            <w:tcW w:w="3373" w:type="dxa"/>
            <w:tcBorders>
              <w:top w:val="single" w:sz="4" w:space="0" w:color="auto"/>
              <w:left w:val="single" w:sz="4" w:space="0" w:color="auto"/>
              <w:bottom w:val="single" w:sz="4" w:space="0" w:color="auto"/>
            </w:tcBorders>
          </w:tcPr>
          <w:p w14:paraId="0979BB4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c to oppose practices desig</w:t>
            </w:r>
            <w:r>
              <w:rPr>
                <w:rFonts w:ascii="CG Times" w:hAnsi="CG Times"/>
                <w:spacing w:val="-2"/>
                <w:sz w:val="22"/>
              </w:rPr>
              <w:softHyphen/>
              <w:t>ned to discourage the use of regio</w:t>
            </w:r>
            <w:r>
              <w:rPr>
                <w:rFonts w:ascii="CG Times" w:hAnsi="CG Times"/>
                <w:spacing w:val="-2"/>
                <w:sz w:val="22"/>
              </w:rPr>
              <w:softHyphen/>
              <w:t>nal or minority languages in connection with economic or social activities;</w:t>
            </w:r>
          </w:p>
          <w:p w14:paraId="0979BB4A"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B4B"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c)</w:t>
            </w:r>
            <w:r w:rsidRPr="009B57EB">
              <w:rPr>
                <w:rFonts w:ascii="CG Times" w:hAnsi="CG Times"/>
                <w:spacing w:val="-2"/>
                <w:sz w:val="22"/>
                <w:lang w:val="sv-SE"/>
              </w:rPr>
              <w:tab/>
              <w:t>att motsätta sig praxis som syftar till att motverka använd</w:t>
            </w:r>
            <w:r w:rsidRPr="009B57EB">
              <w:rPr>
                <w:rFonts w:ascii="CG Times" w:hAnsi="CG Times"/>
                <w:spacing w:val="-2"/>
                <w:sz w:val="22"/>
                <w:lang w:val="sv-SE"/>
              </w:rPr>
              <w:softHyphen/>
              <w:t>ning av landsdels- eller minori</w:t>
            </w:r>
            <w:r w:rsidRPr="009B57EB">
              <w:rPr>
                <w:rFonts w:ascii="CG Times" w:hAnsi="CG Times"/>
                <w:spacing w:val="-2"/>
                <w:sz w:val="22"/>
                <w:lang w:val="sv-SE"/>
              </w:rPr>
              <w:softHyphen/>
              <w:t>tetsspråk i ekonomisk och social verksamhet,</w:t>
            </w:r>
          </w:p>
          <w:p w14:paraId="0979BB4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B52" w14:textId="77777777" w:rsidTr="0055693D">
        <w:tc>
          <w:tcPr>
            <w:tcW w:w="3373" w:type="dxa"/>
            <w:tcBorders>
              <w:top w:val="single" w:sz="4" w:space="0" w:color="auto"/>
              <w:left w:val="single" w:sz="4" w:space="0" w:color="auto"/>
              <w:bottom w:val="single" w:sz="4" w:space="0" w:color="auto"/>
            </w:tcBorders>
          </w:tcPr>
          <w:p w14:paraId="0979BB4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gramStart"/>
            <w:r>
              <w:rPr>
                <w:rFonts w:ascii="CG Times" w:hAnsi="CG Times"/>
                <w:spacing w:val="-2"/>
                <w:sz w:val="22"/>
              </w:rPr>
              <w:t>d</w:t>
            </w:r>
            <w:proofErr w:type="gramEnd"/>
            <w:r>
              <w:rPr>
                <w:rFonts w:ascii="CG Times" w:hAnsi="CG Times"/>
                <w:spacing w:val="-2"/>
                <w:sz w:val="22"/>
              </w:rPr>
              <w:t xml:space="preserve"> to facilitate and/or encoura</w:t>
            </w:r>
            <w:r>
              <w:rPr>
                <w:rFonts w:ascii="CG Times" w:hAnsi="CG Times"/>
                <w:spacing w:val="-2"/>
                <w:sz w:val="22"/>
              </w:rPr>
              <w:softHyphen/>
              <w:t>ge the use of regional or minori</w:t>
            </w:r>
            <w:r>
              <w:rPr>
                <w:rFonts w:ascii="CG Times" w:hAnsi="CG Times"/>
                <w:spacing w:val="-2"/>
                <w:sz w:val="22"/>
              </w:rPr>
              <w:softHyphen/>
              <w:t>ty languages by means other than those specified in the above sub-paragraphs.</w:t>
            </w:r>
          </w:p>
          <w:p w14:paraId="0979BB4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B50"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d)</w:t>
            </w:r>
            <w:r w:rsidRPr="009B57EB">
              <w:rPr>
                <w:rFonts w:ascii="CG Times" w:hAnsi="CG Times"/>
                <w:spacing w:val="-2"/>
                <w:sz w:val="22"/>
                <w:lang w:val="sv-SE"/>
              </w:rPr>
              <w:tab/>
              <w:t>att underlätta och/eller uppmuntra användning av lands</w:t>
            </w:r>
            <w:r w:rsidRPr="009B57EB">
              <w:rPr>
                <w:rFonts w:ascii="CG Times" w:hAnsi="CG Times"/>
                <w:spacing w:val="-2"/>
                <w:sz w:val="22"/>
                <w:lang w:val="sv-SE"/>
              </w:rPr>
              <w:softHyphen/>
              <w:t>dels- eller minoritetsspråk med andra medel än vad som anges i föregående stycken.</w:t>
            </w:r>
          </w:p>
          <w:p w14:paraId="0979BB51"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B57" w14:textId="77777777" w:rsidTr="0055693D">
        <w:tc>
          <w:tcPr>
            <w:tcW w:w="3373" w:type="dxa"/>
            <w:tcBorders>
              <w:top w:val="single" w:sz="4" w:space="0" w:color="auto"/>
              <w:bottom w:val="single" w:sz="4" w:space="0" w:color="auto"/>
            </w:tcBorders>
          </w:tcPr>
          <w:p w14:paraId="0979BB53"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2 With regard to economic and social activities, the Parties undertake, in so far as the public authorities are compe</w:t>
            </w:r>
            <w:r>
              <w:rPr>
                <w:rFonts w:ascii="CG Times" w:hAnsi="CG Times"/>
                <w:spacing w:val="-2"/>
                <w:sz w:val="22"/>
              </w:rPr>
              <w:softHyphen/>
              <w:t>tent, within the territory in which the regional or minority langu</w:t>
            </w:r>
            <w:r>
              <w:rPr>
                <w:rFonts w:ascii="CG Times" w:hAnsi="CG Times"/>
                <w:spacing w:val="-2"/>
                <w:sz w:val="22"/>
              </w:rPr>
              <w:softHyphen/>
              <w:t>ages are used, and as far as this is reasonably possible:</w:t>
            </w:r>
          </w:p>
          <w:p w14:paraId="0979BB5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tcBorders>
          </w:tcPr>
          <w:p w14:paraId="0979BB55"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2.</w:t>
            </w:r>
            <w:r w:rsidRPr="009B57EB">
              <w:rPr>
                <w:rFonts w:ascii="CG Times" w:hAnsi="CG Times"/>
                <w:spacing w:val="-2"/>
                <w:sz w:val="22"/>
                <w:lang w:val="sv-SE"/>
              </w:rPr>
              <w:tab/>
              <w:t>I fråga om ekonomisk och social verksamhet förbinder sig parterna i den utsträckning de offentliga myndigheterna är behöriga inom territorier där landsdels- eller minoritetsspråk används, och inom rimliga gränser, till följande:</w:t>
            </w:r>
          </w:p>
          <w:p w14:paraId="0979BB56"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B5E" w14:textId="77777777" w:rsidTr="0055693D">
        <w:tc>
          <w:tcPr>
            <w:tcW w:w="3373" w:type="dxa"/>
            <w:tcBorders>
              <w:top w:val="single" w:sz="4" w:space="0" w:color="auto"/>
              <w:left w:val="single" w:sz="4" w:space="0" w:color="auto"/>
              <w:bottom w:val="single" w:sz="4" w:space="0" w:color="auto"/>
            </w:tcBorders>
          </w:tcPr>
          <w:p w14:paraId="0979BB58"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B5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spacing w:val="-2"/>
                <w:sz w:val="22"/>
              </w:rPr>
              <w:t>a</w:t>
            </w:r>
            <w:proofErr w:type="spellEnd"/>
            <w:r>
              <w:rPr>
                <w:rFonts w:ascii="CG Times" w:hAnsi="CG Times"/>
                <w:spacing w:val="-2"/>
                <w:sz w:val="22"/>
              </w:rPr>
              <w:t xml:space="preserve"> to include in their financial and banking regulations pro</w:t>
            </w:r>
            <w:r>
              <w:rPr>
                <w:rFonts w:ascii="CG Times" w:hAnsi="CG Times"/>
                <w:spacing w:val="-2"/>
                <w:sz w:val="22"/>
              </w:rPr>
              <w:softHyphen/>
              <w:t>visions which allow, by me</w:t>
            </w:r>
            <w:r>
              <w:rPr>
                <w:rFonts w:ascii="CG Times" w:hAnsi="CG Times"/>
                <w:spacing w:val="-2"/>
                <w:sz w:val="22"/>
              </w:rPr>
              <w:softHyphen/>
              <w:t>ans of procedures com</w:t>
            </w:r>
            <w:r>
              <w:rPr>
                <w:rFonts w:ascii="CG Times" w:hAnsi="CG Times"/>
                <w:spacing w:val="-2"/>
                <w:sz w:val="22"/>
              </w:rPr>
              <w:softHyphen/>
              <w:t xml:space="preserve">patible with </w:t>
            </w:r>
            <w:r>
              <w:rPr>
                <w:rFonts w:ascii="CG Times" w:hAnsi="CG Times"/>
                <w:spacing w:val="-2"/>
                <w:sz w:val="22"/>
              </w:rPr>
              <w:lastRenderedPageBreak/>
              <w:t>commercial practice, the use of regio</w:t>
            </w:r>
            <w:r>
              <w:rPr>
                <w:rFonts w:ascii="CG Times" w:hAnsi="CG Times"/>
                <w:spacing w:val="-2"/>
                <w:sz w:val="22"/>
              </w:rPr>
              <w:softHyphen/>
              <w:t>nal or minority languages in drawing up payment orders (cheques, drafts, etc.) or other financial documents, or, where approp</w:t>
            </w:r>
            <w:r>
              <w:rPr>
                <w:rFonts w:ascii="CG Times" w:hAnsi="CG Times"/>
                <w:spacing w:val="-2"/>
                <w:sz w:val="22"/>
              </w:rPr>
              <w:softHyphen/>
              <w:t>riate, to ensure the implemen</w:t>
            </w:r>
            <w:r>
              <w:rPr>
                <w:rFonts w:ascii="CG Times" w:hAnsi="CG Times"/>
                <w:spacing w:val="-2"/>
                <w:sz w:val="22"/>
              </w:rPr>
              <w:softHyphen/>
              <w:t>tation of such provisions;</w:t>
            </w:r>
          </w:p>
          <w:p w14:paraId="0979BB5A"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B5B"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B5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a) att i sina regler för finans- och bankinstitut ta in bestäm</w:t>
            </w:r>
            <w:r w:rsidRPr="009B57EB">
              <w:rPr>
                <w:rFonts w:ascii="CG Times" w:hAnsi="CG Times"/>
                <w:spacing w:val="-2"/>
                <w:sz w:val="22"/>
                <w:lang w:val="sv-SE"/>
              </w:rPr>
              <w:softHyphen/>
              <w:t>melser som, genom förfarings</w:t>
            </w:r>
            <w:r w:rsidRPr="009B57EB">
              <w:rPr>
                <w:rFonts w:ascii="CG Times" w:hAnsi="CG Times"/>
                <w:spacing w:val="-2"/>
                <w:sz w:val="22"/>
                <w:lang w:val="sv-SE"/>
              </w:rPr>
              <w:softHyphen/>
              <w:t xml:space="preserve">sätt som är förenliga med god </w:t>
            </w:r>
            <w:r w:rsidRPr="009B57EB">
              <w:rPr>
                <w:rFonts w:ascii="CG Times" w:hAnsi="CG Times"/>
                <w:spacing w:val="-2"/>
                <w:sz w:val="22"/>
                <w:lang w:val="sv-SE"/>
              </w:rPr>
              <w:lastRenderedPageBreak/>
              <w:t>affärsmannased, medger an</w:t>
            </w:r>
            <w:r w:rsidRPr="009B57EB">
              <w:rPr>
                <w:rFonts w:ascii="CG Times" w:hAnsi="CG Times"/>
                <w:spacing w:val="-2"/>
                <w:sz w:val="22"/>
                <w:lang w:val="sv-SE"/>
              </w:rPr>
              <w:softHyphen/>
              <w:t>vändning av landsdels</w:t>
            </w:r>
            <w:r w:rsidRPr="009B57EB">
              <w:rPr>
                <w:rFonts w:ascii="CG Times" w:hAnsi="CG Times"/>
                <w:spacing w:val="-2"/>
                <w:sz w:val="22"/>
                <w:lang w:val="sv-SE"/>
              </w:rPr>
              <w:softHyphen/>
              <w:t xml:space="preserve"> eller minoritetsspråk vid utfärdande av skuldebrev (checker, växlar, osv.), eller andra betalningsför</w:t>
            </w:r>
            <w:r w:rsidRPr="009B57EB">
              <w:rPr>
                <w:rFonts w:ascii="CG Times" w:hAnsi="CG Times"/>
                <w:spacing w:val="-2"/>
                <w:sz w:val="22"/>
                <w:lang w:val="sv-SE"/>
              </w:rPr>
              <w:softHyphen/>
              <w:t>bindelser, eller, när så är lämp</w:t>
            </w:r>
            <w:r w:rsidRPr="009B57EB">
              <w:rPr>
                <w:rFonts w:ascii="CG Times" w:hAnsi="CG Times"/>
                <w:spacing w:val="-2"/>
                <w:sz w:val="22"/>
                <w:lang w:val="sv-SE"/>
              </w:rPr>
              <w:softHyphen/>
              <w:t xml:space="preserve">ligt, 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sådana bestäm</w:t>
            </w:r>
            <w:r w:rsidRPr="009B57EB">
              <w:rPr>
                <w:rFonts w:ascii="CG Times" w:hAnsi="CG Times"/>
                <w:spacing w:val="-2"/>
                <w:sz w:val="22"/>
                <w:lang w:val="sv-SE"/>
              </w:rPr>
              <w:softHyphen/>
              <w:t>melser införs,</w:t>
            </w:r>
          </w:p>
          <w:p w14:paraId="0979BB5D"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B63" w14:textId="77777777" w:rsidTr="0055693D">
        <w:tc>
          <w:tcPr>
            <w:tcW w:w="3373" w:type="dxa"/>
            <w:tcBorders>
              <w:top w:val="single" w:sz="4" w:space="0" w:color="auto"/>
              <w:left w:val="single" w:sz="4" w:space="0" w:color="auto"/>
              <w:bottom w:val="single" w:sz="4" w:space="0" w:color="auto"/>
            </w:tcBorders>
          </w:tcPr>
          <w:p w14:paraId="0979BB5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lastRenderedPageBreak/>
              <w:t>b in the economic and social sectors directly under their control (public sector), to organise activities to pro</w:t>
            </w:r>
            <w:r>
              <w:rPr>
                <w:rFonts w:ascii="CG Times" w:hAnsi="CG Times"/>
                <w:spacing w:val="-2"/>
                <w:sz w:val="22"/>
              </w:rPr>
              <w:softHyphen/>
              <w:t>mote the use of regional or minori</w:t>
            </w:r>
            <w:r>
              <w:rPr>
                <w:rFonts w:ascii="CG Times" w:hAnsi="CG Times"/>
                <w:spacing w:val="-2"/>
                <w:sz w:val="22"/>
              </w:rPr>
              <w:softHyphen/>
              <w:t>ty languages;</w:t>
            </w:r>
          </w:p>
          <w:p w14:paraId="0979BB60"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B61"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b)</w:t>
            </w:r>
            <w:r w:rsidRPr="009B57EB">
              <w:rPr>
                <w:rFonts w:ascii="CG Times" w:hAnsi="CG Times"/>
                <w:spacing w:val="-2"/>
                <w:sz w:val="22"/>
                <w:lang w:val="sv-SE"/>
              </w:rPr>
              <w:tab/>
              <w:t>i de ekonomiska och socia</w:t>
            </w:r>
            <w:r w:rsidRPr="009B57EB">
              <w:rPr>
                <w:rFonts w:ascii="CG Times" w:hAnsi="CG Times"/>
                <w:spacing w:val="-2"/>
                <w:sz w:val="22"/>
                <w:lang w:val="sv-SE"/>
              </w:rPr>
              <w:softHyphen/>
              <w:t xml:space="preserve">la sektorer som står under deras direkta kontroll (den offentliga sektorn) att vidta åtgärder för att främja användning av </w:t>
            </w:r>
            <w:proofErr w:type="spellStart"/>
            <w:r w:rsidRPr="009B57EB">
              <w:rPr>
                <w:rFonts w:ascii="CG Times" w:hAnsi="CG Times"/>
                <w:spacing w:val="-2"/>
                <w:sz w:val="22"/>
                <w:lang w:val="sv-SE"/>
              </w:rPr>
              <w:t>lands</w:t>
            </w:r>
            <w:r w:rsidRPr="009B57EB">
              <w:rPr>
                <w:rFonts w:ascii="CG Times" w:hAnsi="CG Times"/>
                <w:spacing w:val="-2"/>
                <w:sz w:val="22"/>
                <w:lang w:val="sv-SE"/>
              </w:rPr>
              <w:softHyphen/>
              <w:t>dels</w:t>
            </w:r>
            <w:r w:rsidRPr="009B57EB">
              <w:rPr>
                <w:rFonts w:ascii="CG Times" w:hAnsi="CG Times"/>
                <w:spacing w:val="-2"/>
                <w:sz w:val="22"/>
                <w:lang w:val="sv-SE"/>
              </w:rPr>
              <w:softHyphen/>
              <w:t>eller</w:t>
            </w:r>
            <w:proofErr w:type="spellEnd"/>
            <w:r w:rsidRPr="009B57EB">
              <w:rPr>
                <w:rFonts w:ascii="CG Times" w:hAnsi="CG Times"/>
                <w:spacing w:val="-2"/>
                <w:sz w:val="22"/>
                <w:lang w:val="sv-SE"/>
              </w:rPr>
              <w:t xml:space="preserve"> minoritetsspråk,</w:t>
            </w:r>
          </w:p>
          <w:p w14:paraId="0979BB62"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B68" w14:textId="77777777" w:rsidTr="0055693D">
        <w:tc>
          <w:tcPr>
            <w:tcW w:w="3373" w:type="dxa"/>
            <w:tcBorders>
              <w:top w:val="single" w:sz="4" w:space="0" w:color="auto"/>
              <w:left w:val="single" w:sz="4" w:space="0" w:color="auto"/>
              <w:bottom w:val="single" w:sz="4" w:space="0" w:color="auto"/>
            </w:tcBorders>
          </w:tcPr>
          <w:p w14:paraId="0979BB6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c to ensure that social care facilities such as hospitals, retirement homes and hostels offer the possibility of recei</w:t>
            </w:r>
            <w:r>
              <w:rPr>
                <w:rFonts w:ascii="CG Times" w:hAnsi="CG Times"/>
                <w:spacing w:val="-2"/>
                <w:sz w:val="22"/>
              </w:rPr>
              <w:softHyphen/>
              <w:t>ving and treating in their own language persons using a regional or minori</w:t>
            </w:r>
            <w:r>
              <w:rPr>
                <w:rFonts w:ascii="CG Times" w:hAnsi="CG Times"/>
                <w:spacing w:val="-2"/>
                <w:sz w:val="22"/>
              </w:rPr>
              <w:softHyphen/>
              <w:t>ty language who are in need of care on grounds of ill-health, old age or for other reasons;</w:t>
            </w:r>
          </w:p>
          <w:p w14:paraId="0979BB6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B66"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c)</w:t>
            </w:r>
            <w:r w:rsidRPr="009B57EB">
              <w:rPr>
                <w:rFonts w:ascii="CG Times" w:hAnsi="CG Times"/>
                <w:spacing w:val="-2"/>
                <w:sz w:val="22"/>
                <w:lang w:val="sv-SE"/>
              </w:rPr>
              <w:tab/>
              <w:t xml:space="preserve">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i social omsorg vid institutioner såsom sjukhus, pensionärshem och vårdhem möjlighet erbjuds att på deras eget språk ta emot och behandla personer, som använder ett landsdels- eller minoritetsspråk och som är i behov av vård på grund av ohälsa, hög ålder eller av annan orsak,</w:t>
            </w:r>
          </w:p>
          <w:p w14:paraId="0979BB67"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B6D" w14:textId="77777777" w:rsidTr="0055693D">
        <w:tc>
          <w:tcPr>
            <w:tcW w:w="3373" w:type="dxa"/>
            <w:tcBorders>
              <w:top w:val="single" w:sz="4" w:space="0" w:color="auto"/>
              <w:left w:val="single" w:sz="4" w:space="0" w:color="auto"/>
              <w:bottom w:val="single" w:sz="4" w:space="0" w:color="auto"/>
            </w:tcBorders>
          </w:tcPr>
          <w:p w14:paraId="0979BB69"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spacing w:val="-2"/>
                <w:sz w:val="22"/>
              </w:rPr>
              <w:t>d to ensure by appropriate means that safety instruc</w:t>
            </w:r>
            <w:r>
              <w:rPr>
                <w:rFonts w:ascii="CG Times" w:hAnsi="CG Times"/>
                <w:spacing w:val="-2"/>
                <w:sz w:val="22"/>
              </w:rPr>
              <w:softHyphen/>
              <w:t>tions are also drawn up in regional or minority langu</w:t>
            </w:r>
            <w:r>
              <w:rPr>
                <w:rFonts w:ascii="CG Times" w:hAnsi="CG Times"/>
                <w:spacing w:val="-2"/>
                <w:sz w:val="22"/>
              </w:rPr>
              <w:softHyphen/>
              <w:t>ages;</w:t>
            </w:r>
          </w:p>
          <w:p w14:paraId="0979BB6A"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B6B"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 xml:space="preserve">d) att på lämpligt sätt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säkerhetsanvisningar även av</w:t>
            </w:r>
            <w:r w:rsidRPr="009B57EB">
              <w:rPr>
                <w:rFonts w:ascii="CG Times" w:hAnsi="CG Times"/>
                <w:spacing w:val="-2"/>
                <w:sz w:val="22"/>
                <w:lang w:val="sv-SE"/>
              </w:rPr>
              <w:softHyphen/>
              <w:t>fattas på landsdels- eller minori</w:t>
            </w:r>
            <w:r w:rsidRPr="009B57EB">
              <w:rPr>
                <w:rFonts w:ascii="CG Times" w:hAnsi="CG Times"/>
                <w:spacing w:val="-2"/>
                <w:sz w:val="22"/>
                <w:lang w:val="sv-SE"/>
              </w:rPr>
              <w:softHyphen/>
              <w:t>tetsspråk,</w:t>
            </w:r>
          </w:p>
          <w:p w14:paraId="0979BB6C"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rsidRPr="00435161" w14:paraId="0979BB72" w14:textId="77777777" w:rsidTr="0055693D">
        <w:tc>
          <w:tcPr>
            <w:tcW w:w="3373" w:type="dxa"/>
            <w:tcBorders>
              <w:top w:val="single" w:sz="4" w:space="0" w:color="auto"/>
              <w:left w:val="single" w:sz="4" w:space="0" w:color="auto"/>
              <w:bottom w:val="single" w:sz="4" w:space="0" w:color="auto"/>
            </w:tcBorders>
          </w:tcPr>
          <w:p w14:paraId="0979BB6E"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gramStart"/>
            <w:r>
              <w:rPr>
                <w:rFonts w:ascii="CG Times" w:hAnsi="CG Times"/>
                <w:spacing w:val="-2"/>
                <w:sz w:val="22"/>
              </w:rPr>
              <w:t>e</w:t>
            </w:r>
            <w:proofErr w:type="gramEnd"/>
            <w:r>
              <w:rPr>
                <w:rFonts w:ascii="CG Times" w:hAnsi="CG Times"/>
                <w:spacing w:val="-2"/>
                <w:sz w:val="22"/>
              </w:rPr>
              <w:t xml:space="preserve"> to arrange for information provided by the competent public authorities concer</w:t>
            </w:r>
            <w:r>
              <w:rPr>
                <w:rFonts w:ascii="CG Times" w:hAnsi="CG Times"/>
                <w:spacing w:val="-2"/>
                <w:sz w:val="22"/>
              </w:rPr>
              <w:softHyphen/>
              <w:t>ning the rights of consu</w:t>
            </w:r>
            <w:r>
              <w:rPr>
                <w:rFonts w:ascii="CG Times" w:hAnsi="CG Times"/>
                <w:spacing w:val="-2"/>
                <w:sz w:val="22"/>
              </w:rPr>
              <w:softHyphen/>
              <w:t>mers to be made available in regional or minority languages.</w:t>
            </w:r>
          </w:p>
          <w:p w14:paraId="0979BB6F"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bottom w:val="single" w:sz="4" w:space="0" w:color="auto"/>
              <w:right w:val="single" w:sz="4" w:space="0" w:color="auto"/>
            </w:tcBorders>
          </w:tcPr>
          <w:p w14:paraId="0979BB70"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r w:rsidRPr="009B57EB">
              <w:rPr>
                <w:rFonts w:ascii="CG Times" w:hAnsi="CG Times"/>
                <w:spacing w:val="-2"/>
                <w:sz w:val="22"/>
                <w:lang w:val="sv-SE"/>
              </w:rPr>
              <w:t xml:space="preserve">e) att </w:t>
            </w:r>
            <w:proofErr w:type="gramStart"/>
            <w:r w:rsidRPr="009B57EB">
              <w:rPr>
                <w:rFonts w:ascii="CG Times" w:hAnsi="CG Times"/>
                <w:spacing w:val="-2"/>
                <w:sz w:val="22"/>
                <w:lang w:val="sv-SE"/>
              </w:rPr>
              <w:t>tillse</w:t>
            </w:r>
            <w:proofErr w:type="gramEnd"/>
            <w:r w:rsidRPr="009B57EB">
              <w:rPr>
                <w:rFonts w:ascii="CG Times" w:hAnsi="CG Times"/>
                <w:spacing w:val="-2"/>
                <w:sz w:val="22"/>
                <w:lang w:val="sv-SE"/>
              </w:rPr>
              <w:t xml:space="preserve"> att den information om konsumenters rättigheter som ges ut av de behöriga myndigheterna tillhandahålls på landsdels- eller minoritetsspråk.</w:t>
            </w:r>
          </w:p>
          <w:p w14:paraId="0979BB71"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tc>
      </w:tr>
      <w:tr w:rsidR="009B57EB" w14:paraId="0979BB79" w14:textId="77777777" w:rsidTr="0055693D">
        <w:tc>
          <w:tcPr>
            <w:tcW w:w="3373" w:type="dxa"/>
            <w:tcBorders>
              <w:top w:val="single" w:sz="4" w:space="0" w:color="auto"/>
            </w:tcBorders>
          </w:tcPr>
          <w:p w14:paraId="0979BB73" w14:textId="77777777" w:rsidR="009B57EB" w:rsidRP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lang w:val="sv-SE"/>
              </w:rPr>
            </w:pPr>
          </w:p>
          <w:p w14:paraId="0979BB74"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r>
              <w:rPr>
                <w:rFonts w:ascii="CG Times" w:hAnsi="CG Times"/>
                <w:b/>
                <w:spacing w:val="-2"/>
                <w:sz w:val="22"/>
              </w:rPr>
              <w:t xml:space="preserve">Article 14 - </w:t>
            </w:r>
            <w:proofErr w:type="spellStart"/>
            <w:r>
              <w:rPr>
                <w:rFonts w:ascii="CG Times" w:hAnsi="CG Times"/>
                <w:b/>
                <w:spacing w:val="-2"/>
                <w:sz w:val="22"/>
              </w:rPr>
              <w:t>Transfrontier</w:t>
            </w:r>
            <w:proofErr w:type="spellEnd"/>
            <w:r>
              <w:rPr>
                <w:rFonts w:ascii="CG Times" w:hAnsi="CG Times"/>
                <w:b/>
                <w:spacing w:val="-2"/>
                <w:sz w:val="22"/>
              </w:rPr>
              <w:t xml:space="preserve"> ex</w:t>
            </w:r>
            <w:r>
              <w:rPr>
                <w:rFonts w:ascii="CG Times" w:hAnsi="CG Times"/>
                <w:b/>
                <w:spacing w:val="-2"/>
                <w:sz w:val="22"/>
              </w:rPr>
              <w:softHyphen/>
              <w:t>changes</w:t>
            </w:r>
          </w:p>
          <w:p w14:paraId="0979BB75"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c>
          <w:tcPr>
            <w:tcW w:w="3375" w:type="dxa"/>
            <w:tcBorders>
              <w:top w:val="single" w:sz="4" w:space="0" w:color="auto"/>
            </w:tcBorders>
          </w:tcPr>
          <w:p w14:paraId="0979BB76"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p w14:paraId="0979BB77"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roofErr w:type="spellStart"/>
            <w:r>
              <w:rPr>
                <w:rFonts w:ascii="CG Times" w:hAnsi="CG Times"/>
                <w:b/>
                <w:spacing w:val="-2"/>
                <w:sz w:val="22"/>
              </w:rPr>
              <w:t>Artikel</w:t>
            </w:r>
            <w:proofErr w:type="spellEnd"/>
            <w:r>
              <w:rPr>
                <w:rFonts w:ascii="CG Times" w:hAnsi="CG Times"/>
                <w:b/>
                <w:spacing w:val="-2"/>
                <w:sz w:val="22"/>
              </w:rPr>
              <w:t xml:space="preserve"> 14 </w:t>
            </w:r>
            <w:proofErr w:type="spellStart"/>
            <w:r>
              <w:rPr>
                <w:rFonts w:ascii="CG Times" w:hAnsi="CG Times"/>
                <w:b/>
                <w:spacing w:val="-2"/>
                <w:sz w:val="22"/>
              </w:rPr>
              <w:t>Utbyte</w:t>
            </w:r>
            <w:proofErr w:type="spellEnd"/>
            <w:r>
              <w:rPr>
                <w:rFonts w:ascii="CG Times" w:hAnsi="CG Times"/>
                <w:b/>
                <w:spacing w:val="-2"/>
                <w:sz w:val="22"/>
              </w:rPr>
              <w:t xml:space="preserve"> </w:t>
            </w:r>
            <w:proofErr w:type="spellStart"/>
            <w:r>
              <w:rPr>
                <w:rFonts w:ascii="CG Times" w:hAnsi="CG Times"/>
                <w:b/>
                <w:spacing w:val="-2"/>
                <w:sz w:val="22"/>
              </w:rPr>
              <w:t>över</w:t>
            </w:r>
            <w:proofErr w:type="spellEnd"/>
            <w:r>
              <w:rPr>
                <w:rFonts w:ascii="CG Times" w:hAnsi="CG Times"/>
                <w:b/>
                <w:spacing w:val="-2"/>
                <w:sz w:val="22"/>
              </w:rPr>
              <w:t xml:space="preserve"> </w:t>
            </w:r>
            <w:proofErr w:type="spellStart"/>
            <w:r>
              <w:rPr>
                <w:rFonts w:ascii="CG Times" w:hAnsi="CG Times"/>
                <w:b/>
                <w:spacing w:val="-2"/>
                <w:sz w:val="22"/>
              </w:rPr>
              <w:t>grän</w:t>
            </w:r>
            <w:r>
              <w:rPr>
                <w:rFonts w:ascii="CG Times" w:hAnsi="CG Times"/>
                <w:b/>
                <w:spacing w:val="-2"/>
                <w:sz w:val="22"/>
              </w:rPr>
              <w:softHyphen/>
              <w:t>serna</w:t>
            </w:r>
            <w:proofErr w:type="spellEnd"/>
          </w:p>
          <w:p w14:paraId="0979BB78" w14:textId="77777777" w:rsidR="009B57EB"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spacing w:val="-2"/>
                <w:sz w:val="22"/>
              </w:rPr>
            </w:pPr>
          </w:p>
        </w:tc>
      </w:tr>
      <w:tr w:rsidR="009B57EB" w:rsidRPr="00435161" w14:paraId="0979BB82" w14:textId="77777777" w:rsidTr="009B57EB">
        <w:tc>
          <w:tcPr>
            <w:tcW w:w="3373" w:type="dxa"/>
          </w:tcPr>
          <w:p w14:paraId="0979BB7A"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t>The Parties undertake:</w:t>
            </w:r>
          </w:p>
          <w:p w14:paraId="0979BB7B"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p w14:paraId="0979BB7C"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roofErr w:type="spellStart"/>
            <w:r w:rsidRPr="007F6078">
              <w:rPr>
                <w:rFonts w:ascii="CG Times" w:hAnsi="CG Times"/>
                <w:i/>
                <w:spacing w:val="-2"/>
                <w:sz w:val="22"/>
              </w:rPr>
              <w:t>a</w:t>
            </w:r>
            <w:proofErr w:type="spellEnd"/>
            <w:r w:rsidRPr="007F6078">
              <w:rPr>
                <w:rFonts w:ascii="CG Times" w:hAnsi="CG Times"/>
                <w:i/>
                <w:spacing w:val="-2"/>
                <w:sz w:val="22"/>
              </w:rPr>
              <w:t xml:space="preserve"> to apply existing bilateral and multilateral agreements which bind them with the States in which the same language is used in identi</w:t>
            </w:r>
            <w:r w:rsidRPr="007F6078">
              <w:rPr>
                <w:rFonts w:ascii="CG Times" w:hAnsi="CG Times"/>
                <w:i/>
                <w:spacing w:val="-2"/>
                <w:sz w:val="22"/>
              </w:rPr>
              <w:softHyphen/>
              <w:t>cal or similar form, or if necessary to seek to con</w:t>
            </w:r>
            <w:r w:rsidRPr="007F6078">
              <w:rPr>
                <w:rFonts w:ascii="CG Times" w:hAnsi="CG Times"/>
                <w:i/>
                <w:spacing w:val="-2"/>
                <w:sz w:val="22"/>
              </w:rPr>
              <w:softHyphen/>
              <w:t xml:space="preserve">clude such agreements, in such a way as to foster contacts between the users of the same language in the States concerned in the fields of </w:t>
            </w:r>
            <w:r w:rsidRPr="007F6078">
              <w:rPr>
                <w:rFonts w:ascii="CG Times" w:hAnsi="CG Times"/>
                <w:i/>
                <w:spacing w:val="-2"/>
                <w:sz w:val="22"/>
              </w:rPr>
              <w:lastRenderedPageBreak/>
              <w:t>culture, education, information, vocational training and permanent education;</w:t>
            </w:r>
          </w:p>
          <w:p w14:paraId="0979BB7D"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Pr>
          <w:p w14:paraId="0979BB7E"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lastRenderedPageBreak/>
              <w:t>Parterna förbinder sig</w:t>
            </w:r>
          </w:p>
          <w:p w14:paraId="0979BB7F"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p w14:paraId="0979BB80"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a) att tillämpa gällande bilate</w:t>
            </w:r>
            <w:r w:rsidRPr="007F6078">
              <w:rPr>
                <w:rFonts w:ascii="CG Times" w:hAnsi="CG Times"/>
                <w:i/>
                <w:spacing w:val="-2"/>
                <w:sz w:val="22"/>
                <w:lang w:val="sv-SE"/>
              </w:rPr>
              <w:softHyphen/>
              <w:t xml:space="preserve">rala och multilaterala avtal som binder dem till stater där samma språk används i samma eller liknande form eller att, vid behov, söka ingå sådana avtal för att främja kontakter mellan dem som använder samma språk i de berörda staterna i fråga om kultur, utbildning, information, yrkesutbildning och </w:t>
            </w:r>
            <w:r w:rsidRPr="007F6078">
              <w:rPr>
                <w:rFonts w:ascii="CG Times" w:hAnsi="CG Times"/>
                <w:i/>
                <w:spacing w:val="-2"/>
                <w:sz w:val="22"/>
                <w:lang w:val="sv-SE"/>
              </w:rPr>
              <w:lastRenderedPageBreak/>
              <w:t>vidareut</w:t>
            </w:r>
            <w:r w:rsidRPr="007F6078">
              <w:rPr>
                <w:rFonts w:ascii="CG Times" w:hAnsi="CG Times"/>
                <w:i/>
                <w:spacing w:val="-2"/>
                <w:sz w:val="22"/>
                <w:lang w:val="sv-SE"/>
              </w:rPr>
              <w:softHyphen/>
              <w:t>bildning,</w:t>
            </w:r>
          </w:p>
          <w:p w14:paraId="0979BB81"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r w:rsidR="009B57EB" w:rsidRPr="00435161" w14:paraId="0979BB87" w14:textId="77777777" w:rsidTr="009B57EB">
        <w:tc>
          <w:tcPr>
            <w:tcW w:w="3373" w:type="dxa"/>
          </w:tcPr>
          <w:p w14:paraId="0979BB83"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r w:rsidRPr="007F6078">
              <w:rPr>
                <w:rFonts w:ascii="CG Times" w:hAnsi="CG Times"/>
                <w:i/>
                <w:spacing w:val="-2"/>
                <w:sz w:val="22"/>
              </w:rPr>
              <w:lastRenderedPageBreak/>
              <w:t>b for the benefit of regional or minority languages, to facili</w:t>
            </w:r>
            <w:r w:rsidRPr="007F6078">
              <w:rPr>
                <w:rFonts w:ascii="CG Times" w:hAnsi="CG Times"/>
                <w:i/>
                <w:spacing w:val="-2"/>
                <w:sz w:val="22"/>
              </w:rPr>
              <w:softHyphen/>
              <w:t>tate and/or promote co-opera</w:t>
            </w:r>
            <w:r w:rsidRPr="007F6078">
              <w:rPr>
                <w:rFonts w:ascii="CG Times" w:hAnsi="CG Times"/>
                <w:i/>
                <w:spacing w:val="-2"/>
                <w:sz w:val="22"/>
              </w:rPr>
              <w:softHyphen/>
              <w:t>tion across bor</w:t>
            </w:r>
            <w:r w:rsidRPr="007F6078">
              <w:rPr>
                <w:rFonts w:ascii="CG Times" w:hAnsi="CG Times"/>
                <w:i/>
                <w:spacing w:val="-2"/>
                <w:sz w:val="22"/>
              </w:rPr>
              <w:softHyphen/>
              <w:t>ders, in parti</w:t>
            </w:r>
            <w:r w:rsidRPr="007F6078">
              <w:rPr>
                <w:rFonts w:ascii="CG Times" w:hAnsi="CG Times"/>
                <w:i/>
                <w:spacing w:val="-2"/>
                <w:sz w:val="22"/>
              </w:rPr>
              <w:softHyphen/>
              <w:t>cular between regional or local authorities in whose territory the same language is used in identi</w:t>
            </w:r>
            <w:r w:rsidRPr="007F6078">
              <w:rPr>
                <w:rFonts w:ascii="CG Times" w:hAnsi="CG Times"/>
                <w:i/>
                <w:spacing w:val="-2"/>
                <w:sz w:val="22"/>
              </w:rPr>
              <w:softHyphen/>
              <w:t>cal or similar form.</w:t>
            </w:r>
          </w:p>
          <w:p w14:paraId="0979BB84"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rPr>
            </w:pPr>
          </w:p>
        </w:tc>
        <w:tc>
          <w:tcPr>
            <w:tcW w:w="3375" w:type="dxa"/>
          </w:tcPr>
          <w:p w14:paraId="0979BB85"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r w:rsidRPr="007F6078">
              <w:rPr>
                <w:rFonts w:ascii="CG Times" w:hAnsi="CG Times"/>
                <w:i/>
                <w:spacing w:val="-2"/>
                <w:sz w:val="22"/>
                <w:lang w:val="sv-SE"/>
              </w:rPr>
              <w:t>b) att underlätta och/eller främja samarbete över gränserna till förmån för landsdels- eller minoritetsspråk, särskilt mellan regionala och lokala myndig</w:t>
            </w:r>
            <w:r w:rsidRPr="007F6078">
              <w:rPr>
                <w:rFonts w:ascii="CG Times" w:hAnsi="CG Times"/>
                <w:i/>
                <w:spacing w:val="-2"/>
                <w:sz w:val="22"/>
                <w:lang w:val="sv-SE"/>
              </w:rPr>
              <w:softHyphen/>
              <w:t>heter på vilkas territorium samma språk används i samma eller liknande form.</w:t>
            </w:r>
            <w:bookmarkStart w:id="0" w:name="_GoBack"/>
            <w:bookmarkEnd w:id="0"/>
          </w:p>
          <w:p w14:paraId="0979BB86" w14:textId="77777777" w:rsidR="009B57EB" w:rsidRPr="007F6078" w:rsidRDefault="009B57EB">
            <w:pPr>
              <w:tabs>
                <w:tab w:val="left" w:pos="-1728"/>
                <w:tab w:val="left" w:pos="-1152"/>
                <w:tab w:val="left" w:pos="-576"/>
                <w:tab w:val="left" w:pos="0"/>
                <w:tab w:val="left" w:pos="143"/>
                <w:tab w:val="left" w:pos="428"/>
                <w:tab w:val="left" w:pos="593"/>
                <w:tab w:val="left" w:pos="1152"/>
                <w:tab w:val="left" w:pos="1728"/>
                <w:tab w:val="left" w:pos="2304"/>
                <w:tab w:val="left" w:pos="2880"/>
                <w:tab w:val="left" w:pos="3456"/>
                <w:tab w:val="left" w:pos="4032"/>
                <w:tab w:val="left" w:pos="4608"/>
                <w:tab w:val="left" w:pos="5184"/>
                <w:tab w:val="left" w:pos="5760"/>
                <w:tab w:val="left" w:pos="6192"/>
                <w:tab w:val="left" w:pos="6768"/>
                <w:tab w:val="left" w:pos="7344"/>
                <w:tab w:val="left" w:pos="7920"/>
                <w:tab w:val="left" w:pos="8496"/>
                <w:tab w:val="left" w:pos="9072"/>
                <w:tab w:val="left" w:pos="9648"/>
                <w:tab w:val="left" w:pos="10224"/>
                <w:tab w:val="left" w:pos="10800"/>
              </w:tabs>
              <w:jc w:val="both"/>
              <w:rPr>
                <w:rFonts w:ascii="CG Times" w:hAnsi="CG Times"/>
                <w:i/>
                <w:spacing w:val="-2"/>
                <w:sz w:val="22"/>
                <w:lang w:val="sv-SE"/>
              </w:rPr>
            </w:pPr>
          </w:p>
        </w:tc>
      </w:tr>
    </w:tbl>
    <w:p w14:paraId="0979BB88" w14:textId="77777777" w:rsidR="009D6B1B" w:rsidRPr="00222258" w:rsidRDefault="009D6B1B" w:rsidP="00281106">
      <w:pPr>
        <w:pStyle w:val="Brdtext"/>
      </w:pPr>
    </w:p>
    <w:sectPr w:rsidR="009D6B1B" w:rsidRPr="00222258" w:rsidSect="00571A0B">
      <w:pgSz w:w="11906" w:h="16838"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79BB8B" w14:textId="77777777" w:rsidR="00DF1733" w:rsidRDefault="00DF1733" w:rsidP="00A87A54">
      <w:r>
        <w:separator/>
      </w:r>
    </w:p>
  </w:endnote>
  <w:endnote w:type="continuationSeparator" w:id="0">
    <w:p w14:paraId="0979BB8C" w14:textId="77777777" w:rsidR="00DF1733" w:rsidRDefault="00DF1733" w:rsidP="00A87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79BB89" w14:textId="77777777" w:rsidR="00DF1733" w:rsidRDefault="00DF1733" w:rsidP="00A87A54">
      <w:r>
        <w:separator/>
      </w:r>
    </w:p>
  </w:footnote>
  <w:footnote w:type="continuationSeparator" w:id="0">
    <w:p w14:paraId="0979BB8A" w14:textId="77777777" w:rsidR="00DF1733" w:rsidRDefault="00DF1733" w:rsidP="00A87A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D6C6E7A4"/>
    <w:lvl w:ilvl="0">
      <w:start w:val="1"/>
      <w:numFmt w:val="decimal"/>
      <w:lvlText w:val="%1."/>
      <w:lvlJc w:val="left"/>
      <w:pPr>
        <w:tabs>
          <w:tab w:val="num" w:pos="926"/>
        </w:tabs>
        <w:ind w:left="926" w:hanging="360"/>
      </w:pPr>
    </w:lvl>
  </w:abstractNum>
  <w:abstractNum w:abstractNumId="1">
    <w:nsid w:val="FFFFFF7F"/>
    <w:multiLevelType w:val="singleLevel"/>
    <w:tmpl w:val="D8084780"/>
    <w:lvl w:ilvl="0">
      <w:start w:val="1"/>
      <w:numFmt w:val="decimal"/>
      <w:lvlText w:val="%1."/>
      <w:lvlJc w:val="left"/>
      <w:pPr>
        <w:tabs>
          <w:tab w:val="num" w:pos="643"/>
        </w:tabs>
        <w:ind w:left="643" w:hanging="360"/>
      </w:pPr>
    </w:lvl>
  </w:abstractNum>
  <w:abstractNum w:abstractNumId="2">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4">
    <w:nsid w:val="FFFFFF88"/>
    <w:multiLevelType w:val="singleLevel"/>
    <w:tmpl w:val="29E6E964"/>
    <w:lvl w:ilvl="0">
      <w:start w:val="1"/>
      <w:numFmt w:val="decimal"/>
      <w:lvlText w:val="%1."/>
      <w:lvlJc w:val="left"/>
      <w:pPr>
        <w:tabs>
          <w:tab w:val="num" w:pos="360"/>
        </w:tabs>
        <w:ind w:left="360" w:hanging="360"/>
      </w:pPr>
    </w:lvl>
  </w:abstractNum>
  <w:abstractNum w:abstractNumId="5">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6">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0A503F4C"/>
    <w:multiLevelType w:val="multilevel"/>
    <w:tmpl w:val="1A20A4CA"/>
    <w:numStyleLink w:val="RKPunktlista"/>
  </w:abstractNum>
  <w:abstractNum w:abstractNumId="8">
    <w:nsid w:val="0ED533F4"/>
    <w:multiLevelType w:val="multilevel"/>
    <w:tmpl w:val="1B563932"/>
    <w:numStyleLink w:val="RKNumreradlista"/>
  </w:abstractNum>
  <w:abstractNum w:abstractNumId="9">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151B5490"/>
    <w:multiLevelType w:val="multilevel"/>
    <w:tmpl w:val="1B563932"/>
    <w:numStyleLink w:val="RKNumreradlista"/>
  </w:abstractNum>
  <w:abstractNum w:abstractNumId="11">
    <w:nsid w:val="1F88532F"/>
    <w:multiLevelType w:val="multilevel"/>
    <w:tmpl w:val="1B563932"/>
    <w:numStyleLink w:val="RKNumreradlista"/>
  </w:abstractNum>
  <w:abstractNum w:abstractNumId="12">
    <w:nsid w:val="2AB05199"/>
    <w:multiLevelType w:val="multilevel"/>
    <w:tmpl w:val="186C6512"/>
    <w:numStyleLink w:val="Strecklistan"/>
  </w:abstractNum>
  <w:abstractNum w:abstractNumId="13">
    <w:nsid w:val="2BE361F1"/>
    <w:multiLevelType w:val="multilevel"/>
    <w:tmpl w:val="1B563932"/>
    <w:numStyleLink w:val="RKNumreradlista"/>
  </w:abstractNum>
  <w:abstractNum w:abstractNumId="14">
    <w:nsid w:val="2C9B0453"/>
    <w:multiLevelType w:val="multilevel"/>
    <w:tmpl w:val="1A20A4CA"/>
    <w:numStyleLink w:val="RKPunktlista"/>
  </w:abstractNum>
  <w:abstractNum w:abstractNumId="15">
    <w:nsid w:val="2ECF6BA1"/>
    <w:multiLevelType w:val="multilevel"/>
    <w:tmpl w:val="1B563932"/>
    <w:numStyleLink w:val="RKNumreradlista"/>
  </w:abstractNum>
  <w:abstractNum w:abstractNumId="16">
    <w:nsid w:val="2F604539"/>
    <w:multiLevelType w:val="multilevel"/>
    <w:tmpl w:val="1B563932"/>
    <w:numStyleLink w:val="RKNumreradlista"/>
  </w:abstractNum>
  <w:abstractNum w:abstractNumId="17">
    <w:nsid w:val="348522EF"/>
    <w:multiLevelType w:val="multilevel"/>
    <w:tmpl w:val="1B563932"/>
    <w:numStyleLink w:val="RKNumreradlista"/>
  </w:abstractNum>
  <w:abstractNum w:abstractNumId="18">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3D3D0E02"/>
    <w:multiLevelType w:val="multilevel"/>
    <w:tmpl w:val="1B563932"/>
    <w:numStyleLink w:val="RKNumreradlista"/>
  </w:abstractNum>
  <w:abstractNum w:abstractNumId="2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4270774A"/>
    <w:multiLevelType w:val="multilevel"/>
    <w:tmpl w:val="1B563932"/>
    <w:numStyleLink w:val="RKNumreradlista"/>
  </w:abstractNum>
  <w:abstractNum w:abstractNumId="22">
    <w:nsid w:val="4C84297C"/>
    <w:multiLevelType w:val="multilevel"/>
    <w:tmpl w:val="1B563932"/>
    <w:numStyleLink w:val="RKNumreradlista"/>
  </w:abstractNum>
  <w:abstractNum w:abstractNumId="23">
    <w:nsid w:val="4D904BDB"/>
    <w:multiLevelType w:val="multilevel"/>
    <w:tmpl w:val="1B563932"/>
    <w:numStyleLink w:val="RKNumreradlista"/>
  </w:abstractNum>
  <w:abstractNum w:abstractNumId="24">
    <w:nsid w:val="4DAD38FF"/>
    <w:multiLevelType w:val="multilevel"/>
    <w:tmpl w:val="1B563932"/>
    <w:numStyleLink w:val="RKNumreradlista"/>
  </w:abstractNum>
  <w:abstractNum w:abstractNumId="25">
    <w:nsid w:val="53A05A92"/>
    <w:multiLevelType w:val="multilevel"/>
    <w:tmpl w:val="1B563932"/>
    <w:numStyleLink w:val="RKNumreradlista"/>
  </w:abstractNum>
  <w:abstractNum w:abstractNumId="26">
    <w:nsid w:val="5C6843F9"/>
    <w:multiLevelType w:val="multilevel"/>
    <w:tmpl w:val="1A20A4CA"/>
    <w:numStyleLink w:val="RKPunktlista"/>
  </w:abstractNum>
  <w:abstractNum w:abstractNumId="27">
    <w:nsid w:val="61AC437A"/>
    <w:multiLevelType w:val="multilevel"/>
    <w:tmpl w:val="E2FEA49E"/>
    <w:numStyleLink w:val="RKNumreraderubriker"/>
  </w:abstractNum>
  <w:abstractNum w:abstractNumId="28">
    <w:nsid w:val="64780D1B"/>
    <w:multiLevelType w:val="multilevel"/>
    <w:tmpl w:val="1B563932"/>
    <w:numStyleLink w:val="RKNumreradlista"/>
  </w:abstractNum>
  <w:abstractNum w:abstractNumId="29">
    <w:nsid w:val="664239C2"/>
    <w:multiLevelType w:val="multilevel"/>
    <w:tmpl w:val="1A20A4CA"/>
    <w:numStyleLink w:val="RKPunktlista"/>
  </w:abstractNum>
  <w:abstractNum w:abstractNumId="30">
    <w:nsid w:val="6AA87A6A"/>
    <w:multiLevelType w:val="multilevel"/>
    <w:tmpl w:val="186C6512"/>
    <w:numStyleLink w:val="Strecklistan"/>
  </w:abstractNum>
  <w:abstractNum w:abstractNumId="31">
    <w:nsid w:val="6D8C68B4"/>
    <w:multiLevelType w:val="multilevel"/>
    <w:tmpl w:val="1B563932"/>
    <w:numStyleLink w:val="RKNumreradlista"/>
  </w:abstractNum>
  <w:abstractNum w:abstractNumId="32">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nsid w:val="74466A28"/>
    <w:multiLevelType w:val="multilevel"/>
    <w:tmpl w:val="1A20A4CA"/>
    <w:numStyleLink w:val="RKPunktlista"/>
  </w:abstractNum>
  <w:abstractNum w:abstractNumId="34">
    <w:nsid w:val="76322898"/>
    <w:multiLevelType w:val="multilevel"/>
    <w:tmpl w:val="186C6512"/>
    <w:numStyleLink w:val="Strecklistan"/>
  </w:abstractNum>
  <w:num w:numId="1">
    <w:abstractNumId w:val="20"/>
  </w:num>
  <w:num w:numId="2">
    <w:abstractNumId w:val="27"/>
  </w:num>
  <w:num w:numId="3">
    <w:abstractNumId w:val="4"/>
  </w:num>
  <w:num w:numId="4">
    <w:abstractNumId w:val="1"/>
  </w:num>
  <w:num w:numId="5">
    <w:abstractNumId w:val="5"/>
  </w:num>
  <w:num w:numId="6">
    <w:abstractNumId w:val="3"/>
  </w:num>
  <w:num w:numId="7">
    <w:abstractNumId w:val="18"/>
  </w:num>
  <w:num w:numId="8">
    <w:abstractNumId w:val="16"/>
  </w:num>
  <w:num w:numId="9">
    <w:abstractNumId w:val="8"/>
  </w:num>
  <w:num w:numId="10">
    <w:abstractNumId w:val="13"/>
  </w:num>
  <w:num w:numId="11">
    <w:abstractNumId w:val="17"/>
  </w:num>
  <w:num w:numId="12">
    <w:abstractNumId w:val="32"/>
  </w:num>
  <w:num w:numId="13">
    <w:abstractNumId w:val="25"/>
  </w:num>
  <w:num w:numId="14">
    <w:abstractNumId w:val="9"/>
  </w:num>
  <w:num w:numId="15">
    <w:abstractNumId w:val="7"/>
  </w:num>
  <w:num w:numId="16">
    <w:abstractNumId w:val="29"/>
  </w:num>
  <w:num w:numId="17">
    <w:abstractNumId w:val="26"/>
  </w:num>
  <w:num w:numId="18">
    <w:abstractNumId w:val="6"/>
  </w:num>
  <w:num w:numId="19">
    <w:abstractNumId w:val="0"/>
  </w:num>
  <w:num w:numId="20">
    <w:abstractNumId w:val="2"/>
  </w:num>
  <w:num w:numId="21">
    <w:abstractNumId w:val="15"/>
  </w:num>
  <w:num w:numId="22">
    <w:abstractNumId w:val="10"/>
  </w:num>
  <w:num w:numId="23">
    <w:abstractNumId w:val="22"/>
  </w:num>
  <w:num w:numId="24">
    <w:abstractNumId w:val="23"/>
  </w:num>
  <w:num w:numId="25">
    <w:abstractNumId w:val="33"/>
  </w:num>
  <w:num w:numId="26">
    <w:abstractNumId w:val="19"/>
  </w:num>
  <w:num w:numId="27">
    <w:abstractNumId w:val="30"/>
  </w:num>
  <w:num w:numId="28">
    <w:abstractNumId w:val="14"/>
  </w:num>
  <w:num w:numId="29">
    <w:abstractNumId w:val="12"/>
  </w:num>
  <w:num w:numId="30">
    <w:abstractNumId w:val="31"/>
  </w:num>
  <w:num w:numId="31">
    <w:abstractNumId w:val="11"/>
  </w:num>
  <w:num w:numId="32">
    <w:abstractNumId w:val="24"/>
  </w:num>
  <w:num w:numId="33">
    <w:abstractNumId w:val="28"/>
  </w:num>
  <w:num w:numId="34">
    <w:abstractNumId w:val="34"/>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733"/>
    <w:rsid w:val="00004D5C"/>
    <w:rsid w:val="00005F68"/>
    <w:rsid w:val="00012B00"/>
    <w:rsid w:val="00026711"/>
    <w:rsid w:val="00041EDC"/>
    <w:rsid w:val="00057FE0"/>
    <w:rsid w:val="000757FC"/>
    <w:rsid w:val="000862E0"/>
    <w:rsid w:val="00093408"/>
    <w:rsid w:val="0009435C"/>
    <w:rsid w:val="000C61D1"/>
    <w:rsid w:val="000E12D9"/>
    <w:rsid w:val="000F00B8"/>
    <w:rsid w:val="00121002"/>
    <w:rsid w:val="00170CE4"/>
    <w:rsid w:val="00173126"/>
    <w:rsid w:val="001905C9"/>
    <w:rsid w:val="00192E34"/>
    <w:rsid w:val="001C5DC9"/>
    <w:rsid w:val="001C71A9"/>
    <w:rsid w:val="001F0629"/>
    <w:rsid w:val="001F0736"/>
    <w:rsid w:val="001F4302"/>
    <w:rsid w:val="00204079"/>
    <w:rsid w:val="00211B4E"/>
    <w:rsid w:val="00213258"/>
    <w:rsid w:val="00222258"/>
    <w:rsid w:val="00223AD6"/>
    <w:rsid w:val="00233D52"/>
    <w:rsid w:val="00260D2D"/>
    <w:rsid w:val="00281106"/>
    <w:rsid w:val="00282D27"/>
    <w:rsid w:val="00292420"/>
    <w:rsid w:val="002E4D3F"/>
    <w:rsid w:val="002F66A6"/>
    <w:rsid w:val="003050DB"/>
    <w:rsid w:val="00307E0B"/>
    <w:rsid w:val="00310561"/>
    <w:rsid w:val="003128E2"/>
    <w:rsid w:val="00326C03"/>
    <w:rsid w:val="00340DE0"/>
    <w:rsid w:val="00342327"/>
    <w:rsid w:val="00347E11"/>
    <w:rsid w:val="00350C92"/>
    <w:rsid w:val="00370311"/>
    <w:rsid w:val="0038587E"/>
    <w:rsid w:val="00392ED4"/>
    <w:rsid w:val="003A018B"/>
    <w:rsid w:val="003A5969"/>
    <w:rsid w:val="003A5C58"/>
    <w:rsid w:val="003C7BE0"/>
    <w:rsid w:val="003D0DD3"/>
    <w:rsid w:val="003D17EF"/>
    <w:rsid w:val="003D3535"/>
    <w:rsid w:val="003E6020"/>
    <w:rsid w:val="0041223B"/>
    <w:rsid w:val="0042068E"/>
    <w:rsid w:val="00435161"/>
    <w:rsid w:val="00457192"/>
    <w:rsid w:val="004660C8"/>
    <w:rsid w:val="00472EBA"/>
    <w:rsid w:val="00474676"/>
    <w:rsid w:val="0047511B"/>
    <w:rsid w:val="00480EC3"/>
    <w:rsid w:val="0048317E"/>
    <w:rsid w:val="00485601"/>
    <w:rsid w:val="004865B8"/>
    <w:rsid w:val="00486C0D"/>
    <w:rsid w:val="00491796"/>
    <w:rsid w:val="004B66DA"/>
    <w:rsid w:val="004C70EE"/>
    <w:rsid w:val="004E25CD"/>
    <w:rsid w:val="004F0448"/>
    <w:rsid w:val="004F6525"/>
    <w:rsid w:val="0052127C"/>
    <w:rsid w:val="00544738"/>
    <w:rsid w:val="005456E4"/>
    <w:rsid w:val="00547B89"/>
    <w:rsid w:val="0055693D"/>
    <w:rsid w:val="005606BC"/>
    <w:rsid w:val="00567799"/>
    <w:rsid w:val="00571A0B"/>
    <w:rsid w:val="005850D7"/>
    <w:rsid w:val="00596E2B"/>
    <w:rsid w:val="005A5193"/>
    <w:rsid w:val="005E2F29"/>
    <w:rsid w:val="005E4E79"/>
    <w:rsid w:val="006175D7"/>
    <w:rsid w:val="006208E5"/>
    <w:rsid w:val="00631F82"/>
    <w:rsid w:val="00654B4D"/>
    <w:rsid w:val="00670A48"/>
    <w:rsid w:val="00672F6F"/>
    <w:rsid w:val="0069523C"/>
    <w:rsid w:val="006B4A30"/>
    <w:rsid w:val="006B7569"/>
    <w:rsid w:val="006D3188"/>
    <w:rsid w:val="006D59F9"/>
    <w:rsid w:val="006E08FC"/>
    <w:rsid w:val="006F2588"/>
    <w:rsid w:val="00710A6C"/>
    <w:rsid w:val="00712266"/>
    <w:rsid w:val="00750C93"/>
    <w:rsid w:val="00757B3B"/>
    <w:rsid w:val="00773075"/>
    <w:rsid w:val="00782B3F"/>
    <w:rsid w:val="0079641B"/>
    <w:rsid w:val="007A629C"/>
    <w:rsid w:val="007C44FF"/>
    <w:rsid w:val="007C7BDB"/>
    <w:rsid w:val="007D73AB"/>
    <w:rsid w:val="007F431B"/>
    <w:rsid w:val="007F6078"/>
    <w:rsid w:val="00804C1B"/>
    <w:rsid w:val="00816677"/>
    <w:rsid w:val="008178E6"/>
    <w:rsid w:val="008375D5"/>
    <w:rsid w:val="00875DDD"/>
    <w:rsid w:val="00891929"/>
    <w:rsid w:val="008A0A0D"/>
    <w:rsid w:val="008C562B"/>
    <w:rsid w:val="008D3090"/>
    <w:rsid w:val="008D4306"/>
    <w:rsid w:val="008D4508"/>
    <w:rsid w:val="008E77D6"/>
    <w:rsid w:val="009141CA"/>
    <w:rsid w:val="00937932"/>
    <w:rsid w:val="0094502D"/>
    <w:rsid w:val="00947013"/>
    <w:rsid w:val="00986CC3"/>
    <w:rsid w:val="009920AA"/>
    <w:rsid w:val="009A4D0A"/>
    <w:rsid w:val="009B57EB"/>
    <w:rsid w:val="009C2459"/>
    <w:rsid w:val="009D5D40"/>
    <w:rsid w:val="009D6B1B"/>
    <w:rsid w:val="009E107B"/>
    <w:rsid w:val="009E18D6"/>
    <w:rsid w:val="00A01F5C"/>
    <w:rsid w:val="00A061BD"/>
    <w:rsid w:val="00A3270B"/>
    <w:rsid w:val="00A43B02"/>
    <w:rsid w:val="00A5156E"/>
    <w:rsid w:val="00A56824"/>
    <w:rsid w:val="00A67276"/>
    <w:rsid w:val="00A67840"/>
    <w:rsid w:val="00A743AC"/>
    <w:rsid w:val="00A87A54"/>
    <w:rsid w:val="00AA1809"/>
    <w:rsid w:val="00AB6313"/>
    <w:rsid w:val="00AF0BB7"/>
    <w:rsid w:val="00AF0EDE"/>
    <w:rsid w:val="00B06751"/>
    <w:rsid w:val="00B2169D"/>
    <w:rsid w:val="00B21CBB"/>
    <w:rsid w:val="00B316CA"/>
    <w:rsid w:val="00B41F72"/>
    <w:rsid w:val="00B517E1"/>
    <w:rsid w:val="00B55E70"/>
    <w:rsid w:val="00B84409"/>
    <w:rsid w:val="00BB5683"/>
    <w:rsid w:val="00BD0826"/>
    <w:rsid w:val="00BE3210"/>
    <w:rsid w:val="00C141C6"/>
    <w:rsid w:val="00C2071A"/>
    <w:rsid w:val="00C20ACB"/>
    <w:rsid w:val="00C26068"/>
    <w:rsid w:val="00C271A8"/>
    <w:rsid w:val="00C37A77"/>
    <w:rsid w:val="00C461E6"/>
    <w:rsid w:val="00C93EBA"/>
    <w:rsid w:val="00CA7FF5"/>
    <w:rsid w:val="00CB1E7C"/>
    <w:rsid w:val="00CB2EA1"/>
    <w:rsid w:val="00CB43F1"/>
    <w:rsid w:val="00CB444A"/>
    <w:rsid w:val="00CB6EDE"/>
    <w:rsid w:val="00CC41BA"/>
    <w:rsid w:val="00CD1C6C"/>
    <w:rsid w:val="00CD6169"/>
    <w:rsid w:val="00D021D2"/>
    <w:rsid w:val="00D04034"/>
    <w:rsid w:val="00D13D8A"/>
    <w:rsid w:val="00D279D8"/>
    <w:rsid w:val="00D27C8E"/>
    <w:rsid w:val="00D4141B"/>
    <w:rsid w:val="00D4145D"/>
    <w:rsid w:val="00D5467F"/>
    <w:rsid w:val="00D6730A"/>
    <w:rsid w:val="00D76068"/>
    <w:rsid w:val="00D76B01"/>
    <w:rsid w:val="00D84704"/>
    <w:rsid w:val="00D95424"/>
    <w:rsid w:val="00DB714B"/>
    <w:rsid w:val="00DF1733"/>
    <w:rsid w:val="00DF5BFB"/>
    <w:rsid w:val="00E469E4"/>
    <w:rsid w:val="00E475C3"/>
    <w:rsid w:val="00E509B0"/>
    <w:rsid w:val="00EA1688"/>
    <w:rsid w:val="00EB0A00"/>
    <w:rsid w:val="00ED592E"/>
    <w:rsid w:val="00ED6ABD"/>
    <w:rsid w:val="00EE3C0F"/>
    <w:rsid w:val="00EF2A7F"/>
    <w:rsid w:val="00F03EAC"/>
    <w:rsid w:val="00F14024"/>
    <w:rsid w:val="00F259D7"/>
    <w:rsid w:val="00F32D05"/>
    <w:rsid w:val="00F35263"/>
    <w:rsid w:val="00F53AEA"/>
    <w:rsid w:val="00F66093"/>
    <w:rsid w:val="00F848D6"/>
    <w:rsid w:val="00FA5DDD"/>
    <w:rsid w:val="00FD0B7B"/>
    <w:rsid w:val="00FD7CE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979B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semiHidden="0" w:uiPriority="39"/>
    <w:lsdException w:name="toc 3" w:semiHidden="0" w:uiPriority="39"/>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semiHidden="0"/>
    <w:lsdException w:name="List Number" w:semiHidden="0"/>
    <w:lsdException w:name="List 2" w:unhideWhenUsed="1"/>
    <w:lsdException w:name="List 3" w:unhideWhenUsed="1"/>
    <w:lsdException w:name="List 4" w:unhideWhenUsed="1"/>
    <w:lsdException w:name="List 5" w:unhideWhenUsed="1"/>
    <w:lsdException w:name="List Bullet 2" w:semiHidden="0"/>
    <w:lsdException w:name="List Bullet 3" w:semiHidden="0" w:uiPriority="6"/>
    <w:lsdException w:name="List Bullet 4" w:unhideWhenUsed="1"/>
    <w:lsdException w:name="List Bullet 5" w:unhideWhenUsed="1"/>
    <w:lsdException w:name="List Number 2" w:semiHidden="0"/>
    <w:lsdException w:name="List Number 3" w:semiHidden="0" w:uiPriority="6"/>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semiHidden="0" w:uiPriority="0" w:qFormat="1"/>
    <w:lsdException w:name="Body Text Indent" w:semiHidden="0" w:uiPriority="0" w:qFormat="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semiHidden="0"/>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semiHidden="0"/>
    <w:lsdException w:name="Table Web 3" w:unhideWhenUsed="1"/>
    <w:lsdException w:name="Balloon Text" w:unhideWhenUsed="1"/>
    <w:lsdException w:name="Table Grid" w:semiHidden="0" w:uiPriority="39"/>
    <w:lsdException w:name="Table Theme" w:semiHidden="0"/>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unhideWhenUsed="1"/>
    <w:lsdException w:name="TOC Heading" w:uiPriority="39" w:unhideWhenUsed="1" w:qFormat="1"/>
  </w:latentStyles>
  <w:style w:type="paragraph" w:default="1" w:styleId="Normal">
    <w:name w:val="Normal"/>
    <w:qFormat/>
    <w:rsid w:val="009B57EB"/>
    <w:pPr>
      <w:spacing w:after="0" w:line="240" w:lineRule="auto"/>
    </w:pPr>
    <w:rPr>
      <w:rFonts w:ascii="Times New Roman" w:eastAsia="Times New Roman" w:hAnsi="Times New Roman" w:cs="Times New Roman"/>
      <w:sz w:val="24"/>
      <w:szCs w:val="24"/>
      <w:lang w:val="en-GB"/>
    </w:rPr>
  </w:style>
  <w:style w:type="paragraph" w:styleId="Rubrik1">
    <w:name w:val="heading 1"/>
    <w:basedOn w:val="Brdtext"/>
    <w:next w:val="Brdtext"/>
    <w:link w:val="Rubrik1Char"/>
    <w:uiPriority w:val="1"/>
    <w:qFormat/>
    <w:rsid w:val="00CA7FF5"/>
    <w:pPr>
      <w:keepNext/>
      <w:keepLines/>
      <w:numPr>
        <w:numId w:val="2"/>
      </w:numPr>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qFormat/>
    <w:rsid w:val="00CA7FF5"/>
    <w:pPr>
      <w:keepNext/>
      <w:keepLines/>
      <w:numPr>
        <w:ilvl w:val="3"/>
        <w:numId w:val="2"/>
      </w:numPr>
      <w:spacing w:before="320" w:after="80" w:line="276" w:lineRule="auto"/>
      <w:outlineLvl w:val="3"/>
    </w:pPr>
    <w:rPr>
      <w:rFonts w:asciiTheme="majorHAnsi" w:eastAsiaTheme="majorEastAsia" w:hAnsiTheme="majorHAnsi" w:cstheme="majorBidi"/>
      <w:b/>
      <w:iCs/>
      <w:sz w:val="20"/>
      <w:szCs w:val="25"/>
      <w:lang w:val="sv-SE"/>
    </w:rPr>
  </w:style>
  <w:style w:type="paragraph" w:styleId="Rubrik5">
    <w:name w:val="heading 5"/>
    <w:basedOn w:val="Normal"/>
    <w:next w:val="Brdtext"/>
    <w:link w:val="Rubrik5Char"/>
    <w:uiPriority w:val="1"/>
    <w:qFormat/>
    <w:rsid w:val="00CA7FF5"/>
    <w:pPr>
      <w:keepNext/>
      <w:keepLines/>
      <w:spacing w:before="320" w:after="80" w:line="276" w:lineRule="auto"/>
      <w:outlineLvl w:val="4"/>
    </w:pPr>
    <w:rPr>
      <w:rFonts w:asciiTheme="majorHAnsi" w:eastAsiaTheme="majorEastAsia" w:hAnsiTheme="majorHAnsi" w:cstheme="majorBidi"/>
      <w:sz w:val="20"/>
      <w:szCs w:val="25"/>
      <w:lang w:val="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spacing w:after="280" w:line="276" w:lineRule="auto"/>
    </w:pPr>
    <w:rPr>
      <w:rFonts w:asciiTheme="minorHAnsi" w:eastAsiaTheme="minorHAnsi" w:hAnsiTheme="minorHAnsi" w:cstheme="minorBidi"/>
      <w:sz w:val="25"/>
      <w:szCs w:val="25"/>
      <w:lang w:val="sv-SE"/>
    </w:rPr>
  </w:style>
  <w:style w:type="character" w:customStyle="1" w:styleId="BrdtextChar">
    <w:name w:val="Brödtext Char"/>
    <w:basedOn w:val="Standardstycketeckensnitt"/>
    <w:link w:val="Brdtext"/>
    <w:rsid w:val="00CC41BA"/>
  </w:style>
  <w:style w:type="paragraph" w:styleId="Brdtextmedindrag">
    <w:name w:val="Body Text Indent"/>
    <w:basedOn w:val="Normal"/>
    <w:link w:val="BrdtextmedindragChar"/>
    <w:qFormat/>
    <w:rsid w:val="00CC41BA"/>
    <w:pPr>
      <w:tabs>
        <w:tab w:val="left" w:pos="1701"/>
        <w:tab w:val="left" w:pos="3600"/>
        <w:tab w:val="left" w:pos="5387"/>
      </w:tabs>
      <w:spacing w:after="280" w:line="276" w:lineRule="auto"/>
      <w:ind w:left="284"/>
    </w:pPr>
    <w:rPr>
      <w:rFonts w:asciiTheme="minorHAnsi" w:eastAsiaTheme="minorHAnsi" w:hAnsiTheme="minorHAnsi" w:cstheme="minorBidi"/>
      <w:sz w:val="25"/>
      <w:szCs w:val="25"/>
      <w:lang w:val="sv-SE"/>
    </w:rPr>
  </w:style>
  <w:style w:type="character" w:customStyle="1" w:styleId="BrdtextmedindragChar">
    <w:name w:val="Brödtext med indrag Char"/>
    <w:basedOn w:val="Standardstycketeckensnitt"/>
    <w:link w:val="Brdtextmedindrag"/>
    <w:rsid w:val="00CC41B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282D27"/>
    <w:pPr>
      <w:keepNext/>
      <w:keepLines/>
      <w:spacing w:after="600" w:line="276" w:lineRule="auto"/>
      <w:contextualSpacing/>
    </w:pPr>
    <w:rPr>
      <w:rFonts w:asciiTheme="majorHAnsi" w:eastAsiaTheme="majorEastAsia" w:hAnsiTheme="majorHAnsi" w:cstheme="majorBidi"/>
      <w:kern w:val="28"/>
      <w:sz w:val="26"/>
      <w:szCs w:val="56"/>
      <w:lang w:val="sv-SE"/>
    </w:rPr>
  </w:style>
  <w:style w:type="character" w:customStyle="1" w:styleId="RubrikChar">
    <w:name w:val="Rubrik Char"/>
    <w:basedOn w:val="Standardstycketeckensnitt"/>
    <w:link w:val="Rubrik"/>
    <w:uiPriority w:val="1"/>
    <w:rsid w:val="00282D27"/>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CA7FF5"/>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line="276" w:lineRule="auto"/>
    </w:pPr>
    <w:rPr>
      <w:rFonts w:asciiTheme="minorHAnsi" w:eastAsiaTheme="minorHAnsi" w:hAnsiTheme="minorHAnsi" w:cstheme="minorBidi"/>
      <w:noProof/>
      <w:sz w:val="25"/>
      <w:szCs w:val="25"/>
      <w:lang w:val="sv-SE"/>
    </w:r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unhideWhenUsed/>
    <w:qFormat/>
    <w:rsid w:val="009E18D6"/>
    <w:rPr>
      <w:iCs/>
      <w:szCs w:val="18"/>
    </w:rPr>
  </w:style>
  <w:style w:type="character" w:customStyle="1" w:styleId="Rubrik5Char">
    <w:name w:val="Rubrik 5 Char"/>
    <w:basedOn w:val="Standardstycketeckensnitt"/>
    <w:link w:val="Rubrik5"/>
    <w:uiPriority w:val="1"/>
    <w:rsid w:val="00CA7FF5"/>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rPr>
      <w:noProof/>
    </w:rPr>
  </w:style>
  <w:style w:type="paragraph" w:styleId="Sidhuvud">
    <w:name w:val="header"/>
    <w:basedOn w:val="Normal"/>
    <w:link w:val="SidhuvudChar"/>
    <w:uiPriority w:val="99"/>
    <w:unhideWhenUsed/>
    <w:rsid w:val="00A87A54"/>
    <w:pPr>
      <w:tabs>
        <w:tab w:val="center" w:pos="4536"/>
        <w:tab w:val="right" w:pos="9072"/>
      </w:tabs>
      <w:spacing w:line="276" w:lineRule="auto"/>
    </w:pPr>
    <w:rPr>
      <w:rFonts w:asciiTheme="majorHAnsi" w:eastAsiaTheme="minorHAnsi" w:hAnsiTheme="majorHAnsi" w:cstheme="minorBidi"/>
      <w:sz w:val="19"/>
      <w:szCs w:val="25"/>
      <w:lang w:val="sv-SE"/>
    </w:rPr>
  </w:style>
  <w:style w:type="character" w:customStyle="1" w:styleId="SidhuvudChar">
    <w:name w:val="Sidhuvud Char"/>
    <w:basedOn w:val="Standardstycketeckensnitt"/>
    <w:link w:val="Sidhuvud"/>
    <w:uiPriority w:val="99"/>
    <w:rsid w:val="00A87A54"/>
    <w:rPr>
      <w:rFonts w:asciiTheme="majorHAnsi" w:hAnsiTheme="majorHAnsi"/>
      <w:sz w:val="19"/>
    </w:rPr>
  </w:style>
  <w:style w:type="paragraph" w:styleId="Sidfot">
    <w:name w:val="footer"/>
    <w:basedOn w:val="Normal"/>
    <w:link w:val="SidfotChar"/>
    <w:uiPriority w:val="99"/>
    <w:unhideWhenUsed/>
    <w:rsid w:val="00A87A54"/>
    <w:pPr>
      <w:tabs>
        <w:tab w:val="center" w:pos="4536"/>
        <w:tab w:val="right" w:pos="9072"/>
      </w:tabs>
      <w:spacing w:line="276" w:lineRule="auto"/>
    </w:pPr>
    <w:rPr>
      <w:rFonts w:asciiTheme="majorHAnsi" w:eastAsiaTheme="minorHAnsi" w:hAnsiTheme="majorHAnsi" w:cstheme="minorBidi"/>
      <w:sz w:val="16"/>
      <w:szCs w:val="25"/>
      <w:lang w:val="sv-SE"/>
    </w:rPr>
  </w:style>
  <w:style w:type="character" w:customStyle="1" w:styleId="SidfotChar">
    <w:name w:val="Sidfot Char"/>
    <w:basedOn w:val="Standardstycketeckensnitt"/>
    <w:link w:val="Sidfot"/>
    <w:uiPriority w:val="99"/>
    <w:rsid w:val="00A87A54"/>
    <w:rPr>
      <w:rFonts w:asciiTheme="majorHAnsi" w:hAnsiTheme="majorHAnsi"/>
      <w:sz w:val="16"/>
    </w:rPr>
  </w:style>
  <w:style w:type="paragraph" w:styleId="Innehll2">
    <w:name w:val="toc 2"/>
    <w:basedOn w:val="Normal"/>
    <w:next w:val="Brdtext"/>
    <w:autoRedefine/>
    <w:uiPriority w:val="39"/>
    <w:rsid w:val="00B84409"/>
    <w:rPr>
      <w:rFonts w:asciiTheme="minorHAnsi" w:eastAsiaTheme="minorHAnsi" w:hAnsiTheme="minorHAnsi" w:cstheme="minorBidi"/>
      <w:sz w:val="25"/>
      <w:szCs w:val="25"/>
      <w:lang w:val="sv-SE"/>
    </w:rPr>
  </w:style>
  <w:style w:type="character" w:styleId="Sidnummer">
    <w:name w:val="page number"/>
    <w:basedOn w:val="SidfotChar"/>
    <w:uiPriority w:val="99"/>
    <w:unhideWhenUsed/>
    <w:rsid w:val="00B84409"/>
    <w:rPr>
      <w:rFonts w:asciiTheme="majorHAnsi" w:hAnsiTheme="majorHAnsi"/>
      <w:sz w:val="17"/>
    </w:rPr>
  </w:style>
  <w:style w:type="paragraph" w:styleId="Innehll1">
    <w:name w:val="toc 1"/>
    <w:basedOn w:val="Normal"/>
    <w:next w:val="Brdtext"/>
    <w:autoRedefine/>
    <w:uiPriority w:val="39"/>
    <w:rsid w:val="00B84409"/>
    <w:pPr>
      <w:spacing w:before="240" w:after="100"/>
    </w:pPr>
    <w:rPr>
      <w:rFonts w:asciiTheme="majorHAnsi" w:eastAsiaTheme="minorHAnsi" w:hAnsiTheme="majorHAnsi" w:cstheme="minorBidi"/>
      <w:szCs w:val="25"/>
      <w:lang w:val="sv-SE"/>
    </w:rPr>
  </w:style>
  <w:style w:type="paragraph" w:styleId="Innehll3">
    <w:name w:val="toc 3"/>
    <w:basedOn w:val="Normal"/>
    <w:next w:val="Brdtext"/>
    <w:autoRedefine/>
    <w:uiPriority w:val="39"/>
    <w:rsid w:val="00B84409"/>
    <w:pPr>
      <w:ind w:left="284"/>
    </w:pPr>
    <w:rPr>
      <w:rFonts w:asciiTheme="minorHAnsi" w:eastAsiaTheme="minorHAnsi" w:hAnsiTheme="minorHAnsi" w:cstheme="minorBidi"/>
      <w:sz w:val="25"/>
      <w:szCs w:val="25"/>
      <w:lang w:val="sv-SE"/>
    </w:rPr>
  </w:style>
  <w:style w:type="character" w:styleId="Hyperlnk">
    <w:name w:val="Hyperlink"/>
    <w:basedOn w:val="Standardstycketeckensnitt"/>
    <w:uiPriority w:val="99"/>
    <w:unhideWhenUsed/>
    <w:rsid w:val="000C61D1"/>
    <w:rPr>
      <w:color w:val="0563C1" w:themeColor="hyperlink"/>
      <w:u w:val="single"/>
    </w:rPr>
  </w:style>
  <w:style w:type="paragraph" w:styleId="Innehllsfrteckningsrubrik">
    <w:name w:val="TOC Heading"/>
    <w:basedOn w:val="Rubrik1utannumrering"/>
    <w:next w:val="Normal"/>
    <w:uiPriority w:val="39"/>
    <w:qFormat/>
    <w:rsid w:val="004F6525"/>
    <w:pPr>
      <w:outlineLvl w:val="9"/>
    </w:pPr>
  </w:style>
  <w:style w:type="table" w:styleId="Tabellrutnt">
    <w:name w:val="Table Grid"/>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unhideWhenUsed/>
    <w:rsid w:val="00672F6F"/>
    <w:pPr>
      <w:spacing w:after="0"/>
    </w:pPr>
    <w:rPr>
      <w:szCs w:val="20"/>
    </w:rPr>
  </w:style>
  <w:style w:type="character" w:customStyle="1" w:styleId="FotnotstextChar">
    <w:name w:val="Fotnotstext Char"/>
    <w:basedOn w:val="Standardstycketeckensnitt"/>
    <w:link w:val="Fotnotstext"/>
    <w:uiPriority w:val="99"/>
    <w:rsid w:val="00672F6F"/>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vertAlign w:val="superscript"/>
    </w:rPr>
  </w:style>
  <w:style w:type="paragraph" w:styleId="Numreradlista">
    <w:name w:val="List Number"/>
    <w:basedOn w:val="Normal"/>
    <w:uiPriority w:val="6"/>
    <w:rsid w:val="00DB714B"/>
    <w:pPr>
      <w:numPr>
        <w:numId w:val="35"/>
      </w:numPr>
      <w:spacing w:after="100" w:line="276" w:lineRule="auto"/>
    </w:pPr>
    <w:rPr>
      <w:rFonts w:asciiTheme="minorHAnsi" w:eastAsiaTheme="minorHAnsi" w:hAnsiTheme="minorHAnsi" w:cstheme="minorBidi"/>
      <w:sz w:val="25"/>
      <w:szCs w:val="25"/>
      <w:lang w:val="sv-SE"/>
    </w:rPr>
  </w:style>
  <w:style w:type="paragraph" w:styleId="Numreradlista2">
    <w:name w:val="List Number 2"/>
    <w:basedOn w:val="Normal"/>
    <w:uiPriority w:val="6"/>
    <w:rsid w:val="00DB714B"/>
    <w:pPr>
      <w:numPr>
        <w:ilvl w:val="1"/>
        <w:numId w:val="35"/>
      </w:numPr>
      <w:spacing w:after="100" w:line="276" w:lineRule="auto"/>
      <w:contextualSpacing/>
    </w:pPr>
    <w:rPr>
      <w:rFonts w:asciiTheme="minorHAnsi" w:eastAsiaTheme="minorHAnsi" w:hAnsiTheme="minorHAnsi" w:cstheme="minorBidi"/>
      <w:sz w:val="25"/>
      <w:szCs w:val="25"/>
      <w:lang w:val="sv-SE"/>
    </w:rPr>
  </w:style>
  <w:style w:type="paragraph" w:styleId="Punktlista">
    <w:name w:val="List Bullet"/>
    <w:basedOn w:val="Normal"/>
    <w:uiPriority w:val="6"/>
    <w:rsid w:val="00B2169D"/>
    <w:pPr>
      <w:numPr>
        <w:numId w:val="28"/>
      </w:numPr>
      <w:spacing w:after="100" w:line="276" w:lineRule="auto"/>
      <w:contextualSpacing/>
    </w:pPr>
    <w:rPr>
      <w:rFonts w:asciiTheme="minorHAnsi" w:eastAsiaTheme="minorHAnsi" w:hAnsiTheme="minorHAnsi" w:cstheme="minorBidi"/>
      <w:sz w:val="25"/>
      <w:szCs w:val="25"/>
      <w:lang w:val="sv-SE"/>
    </w:rPr>
  </w:style>
  <w:style w:type="paragraph" w:styleId="Punktlista2">
    <w:name w:val="List Bullet 2"/>
    <w:basedOn w:val="Normal"/>
    <w:uiPriority w:val="6"/>
    <w:rsid w:val="00B2169D"/>
    <w:pPr>
      <w:numPr>
        <w:ilvl w:val="1"/>
        <w:numId w:val="28"/>
      </w:numPr>
      <w:spacing w:after="100" w:line="276" w:lineRule="auto"/>
      <w:ind w:left="850" w:hanging="425"/>
      <w:contextualSpacing/>
    </w:pPr>
    <w:rPr>
      <w:rFonts w:asciiTheme="minorHAnsi" w:eastAsiaTheme="minorHAnsi" w:hAnsiTheme="minorHAnsi" w:cstheme="minorBidi"/>
      <w:sz w:val="25"/>
      <w:szCs w:val="25"/>
      <w:lang w:val="sv-SE"/>
    </w:r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rPr>
      <w:noProof/>
    </w:r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color w:val="808080"/>
    </w:rPr>
  </w:style>
  <w:style w:type="paragraph" w:styleId="Numreradlista3">
    <w:name w:val="List Number 3"/>
    <w:basedOn w:val="Normal"/>
    <w:uiPriority w:val="6"/>
    <w:rsid w:val="00DB714B"/>
    <w:pPr>
      <w:numPr>
        <w:ilvl w:val="2"/>
        <w:numId w:val="35"/>
      </w:numPr>
      <w:spacing w:after="100" w:line="276" w:lineRule="auto"/>
      <w:contextualSpacing/>
    </w:pPr>
    <w:rPr>
      <w:rFonts w:asciiTheme="minorHAnsi" w:eastAsiaTheme="minorHAnsi" w:hAnsiTheme="minorHAnsi" w:cstheme="minorBidi"/>
      <w:sz w:val="25"/>
      <w:szCs w:val="25"/>
      <w:lang w:val="sv-SE"/>
    </w:rPr>
  </w:style>
  <w:style w:type="paragraph" w:customStyle="1" w:styleId="Strecklista3">
    <w:name w:val="Strecklista 3"/>
    <w:basedOn w:val="Brdtext"/>
    <w:uiPriority w:val="6"/>
    <w:qFormat/>
    <w:rsid w:val="007A629C"/>
    <w:pPr>
      <w:numPr>
        <w:ilvl w:val="2"/>
        <w:numId w:val="34"/>
      </w:numPr>
      <w:spacing w:after="100"/>
    </w:pPr>
    <w:rPr>
      <w:noProof/>
    </w:rPr>
  </w:style>
  <w:style w:type="paragraph" w:styleId="Punktlista3">
    <w:name w:val="List Bullet 3"/>
    <w:basedOn w:val="Normal"/>
    <w:uiPriority w:val="6"/>
    <w:rsid w:val="00B2169D"/>
    <w:pPr>
      <w:numPr>
        <w:ilvl w:val="2"/>
        <w:numId w:val="28"/>
      </w:numPr>
      <w:spacing w:after="100" w:line="276" w:lineRule="auto"/>
      <w:contextualSpacing/>
    </w:pPr>
    <w:rPr>
      <w:rFonts w:asciiTheme="minorHAnsi" w:eastAsiaTheme="minorHAnsi" w:hAnsiTheme="minorHAnsi" w:cstheme="minorBidi"/>
      <w:sz w:val="25"/>
      <w:szCs w:val="25"/>
      <w:lang w:val="sv-SE"/>
    </w:rPr>
  </w:style>
  <w:style w:type="paragraph" w:customStyle="1" w:styleId="Brdtextmedram">
    <w:name w:val="Brödtext med ram"/>
    <w:basedOn w:val="Brdtext"/>
    <w:qFormat/>
    <w:rsid w:val="003A018B"/>
    <w:pPr>
      <w:pBdr>
        <w:top w:val="single" w:sz="4" w:space="1" w:color="auto"/>
        <w:left w:val="single" w:sz="4" w:space="4" w:color="auto"/>
        <w:bottom w:val="single" w:sz="4" w:space="1" w:color="auto"/>
        <w:right w:val="single" w:sz="4" w:space="4" w:color="auto"/>
      </w:pBdr>
    </w:pPr>
  </w:style>
  <w:style w:type="paragraph" w:customStyle="1" w:styleId="DocNr">
    <w:name w:val="DocNr"/>
    <w:basedOn w:val="Normal"/>
    <w:link w:val="DocNrChar"/>
    <w:rsid w:val="0094502D"/>
    <w:pPr>
      <w:spacing w:after="280" w:line="276" w:lineRule="auto"/>
    </w:pPr>
    <w:rPr>
      <w:rFonts w:ascii="Calibri" w:eastAsiaTheme="minorHAnsi" w:hAnsi="Calibri" w:cs="Calibri"/>
      <w:sz w:val="16"/>
      <w:szCs w:val="25"/>
      <w:lang w:val="sv-SE"/>
    </w:rPr>
  </w:style>
  <w:style w:type="character" w:customStyle="1" w:styleId="DocNrChar">
    <w:name w:val="DocNr Char"/>
    <w:basedOn w:val="Standardstycketeckensnitt"/>
    <w:link w:val="DocNr"/>
    <w:rsid w:val="0094502D"/>
    <w:rPr>
      <w:rFonts w:ascii="Calibri" w:hAnsi="Calibri" w:cs="Calibri"/>
      <w:sz w:val="16"/>
    </w:rPr>
  </w:style>
  <w:style w:type="paragraph" w:styleId="Ballongtext">
    <w:name w:val="Balloon Text"/>
    <w:basedOn w:val="Normal"/>
    <w:link w:val="BallongtextChar"/>
    <w:uiPriority w:val="99"/>
    <w:semiHidden/>
    <w:unhideWhenUsed/>
    <w:rsid w:val="00EB0A00"/>
    <w:rPr>
      <w:rFonts w:ascii="Tahoma" w:hAnsi="Tahoma" w:cs="Tahoma"/>
      <w:sz w:val="16"/>
      <w:szCs w:val="16"/>
    </w:rPr>
  </w:style>
  <w:style w:type="character" w:customStyle="1" w:styleId="BallongtextChar">
    <w:name w:val="Ballongtext Char"/>
    <w:basedOn w:val="Standardstycketeckensnitt"/>
    <w:link w:val="Ballongtext"/>
    <w:uiPriority w:val="99"/>
    <w:semiHidden/>
    <w:rsid w:val="00EB0A00"/>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semiHidden="0" w:uiPriority="39"/>
    <w:lsdException w:name="toc 3" w:semiHidden="0" w:uiPriority="39"/>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semiHidden="0"/>
    <w:lsdException w:name="List Number" w:semiHidden="0"/>
    <w:lsdException w:name="List 2" w:unhideWhenUsed="1"/>
    <w:lsdException w:name="List 3" w:unhideWhenUsed="1"/>
    <w:lsdException w:name="List 4" w:unhideWhenUsed="1"/>
    <w:lsdException w:name="List 5" w:unhideWhenUsed="1"/>
    <w:lsdException w:name="List Bullet 2" w:semiHidden="0"/>
    <w:lsdException w:name="List Bullet 3" w:semiHidden="0" w:uiPriority="6"/>
    <w:lsdException w:name="List Bullet 4" w:unhideWhenUsed="1"/>
    <w:lsdException w:name="List Bullet 5" w:unhideWhenUsed="1"/>
    <w:lsdException w:name="List Number 2" w:semiHidden="0"/>
    <w:lsdException w:name="List Number 3" w:semiHidden="0" w:uiPriority="6"/>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semiHidden="0" w:uiPriority="0" w:qFormat="1"/>
    <w:lsdException w:name="Body Text Indent" w:semiHidden="0" w:uiPriority="0" w:qFormat="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semiHidden="0"/>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semiHidden="0"/>
    <w:lsdException w:name="Table Web 3" w:unhideWhenUsed="1"/>
    <w:lsdException w:name="Balloon Text" w:unhideWhenUsed="1"/>
    <w:lsdException w:name="Table Grid" w:semiHidden="0" w:uiPriority="39"/>
    <w:lsdException w:name="Table Theme" w:semiHidden="0"/>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unhideWhenUsed="1"/>
    <w:lsdException w:name="TOC Heading" w:uiPriority="39" w:unhideWhenUsed="1" w:qFormat="1"/>
  </w:latentStyles>
  <w:style w:type="paragraph" w:default="1" w:styleId="Normal">
    <w:name w:val="Normal"/>
    <w:qFormat/>
    <w:rsid w:val="009B57EB"/>
    <w:pPr>
      <w:spacing w:after="0" w:line="240" w:lineRule="auto"/>
    </w:pPr>
    <w:rPr>
      <w:rFonts w:ascii="Times New Roman" w:eastAsia="Times New Roman" w:hAnsi="Times New Roman" w:cs="Times New Roman"/>
      <w:sz w:val="24"/>
      <w:szCs w:val="24"/>
      <w:lang w:val="en-GB"/>
    </w:rPr>
  </w:style>
  <w:style w:type="paragraph" w:styleId="Rubrik1">
    <w:name w:val="heading 1"/>
    <w:basedOn w:val="Brdtext"/>
    <w:next w:val="Brdtext"/>
    <w:link w:val="Rubrik1Char"/>
    <w:uiPriority w:val="1"/>
    <w:qFormat/>
    <w:rsid w:val="00CA7FF5"/>
    <w:pPr>
      <w:keepNext/>
      <w:keepLines/>
      <w:numPr>
        <w:numId w:val="2"/>
      </w:numPr>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qFormat/>
    <w:rsid w:val="00CA7FF5"/>
    <w:pPr>
      <w:keepNext/>
      <w:keepLines/>
      <w:numPr>
        <w:ilvl w:val="3"/>
        <w:numId w:val="2"/>
      </w:numPr>
      <w:spacing w:before="320" w:after="80" w:line="276" w:lineRule="auto"/>
      <w:outlineLvl w:val="3"/>
    </w:pPr>
    <w:rPr>
      <w:rFonts w:asciiTheme="majorHAnsi" w:eastAsiaTheme="majorEastAsia" w:hAnsiTheme="majorHAnsi" w:cstheme="majorBidi"/>
      <w:b/>
      <w:iCs/>
      <w:sz w:val="20"/>
      <w:szCs w:val="25"/>
      <w:lang w:val="sv-SE"/>
    </w:rPr>
  </w:style>
  <w:style w:type="paragraph" w:styleId="Rubrik5">
    <w:name w:val="heading 5"/>
    <w:basedOn w:val="Normal"/>
    <w:next w:val="Brdtext"/>
    <w:link w:val="Rubrik5Char"/>
    <w:uiPriority w:val="1"/>
    <w:qFormat/>
    <w:rsid w:val="00CA7FF5"/>
    <w:pPr>
      <w:keepNext/>
      <w:keepLines/>
      <w:spacing w:before="320" w:after="80" w:line="276" w:lineRule="auto"/>
      <w:outlineLvl w:val="4"/>
    </w:pPr>
    <w:rPr>
      <w:rFonts w:asciiTheme="majorHAnsi" w:eastAsiaTheme="majorEastAsia" w:hAnsiTheme="majorHAnsi" w:cstheme="majorBidi"/>
      <w:sz w:val="20"/>
      <w:szCs w:val="25"/>
      <w:lang w:val="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spacing w:after="280" w:line="276" w:lineRule="auto"/>
    </w:pPr>
    <w:rPr>
      <w:rFonts w:asciiTheme="minorHAnsi" w:eastAsiaTheme="minorHAnsi" w:hAnsiTheme="minorHAnsi" w:cstheme="minorBidi"/>
      <w:sz w:val="25"/>
      <w:szCs w:val="25"/>
      <w:lang w:val="sv-SE"/>
    </w:rPr>
  </w:style>
  <w:style w:type="character" w:customStyle="1" w:styleId="BrdtextChar">
    <w:name w:val="Brödtext Char"/>
    <w:basedOn w:val="Standardstycketeckensnitt"/>
    <w:link w:val="Brdtext"/>
    <w:rsid w:val="00CC41BA"/>
  </w:style>
  <w:style w:type="paragraph" w:styleId="Brdtextmedindrag">
    <w:name w:val="Body Text Indent"/>
    <w:basedOn w:val="Normal"/>
    <w:link w:val="BrdtextmedindragChar"/>
    <w:qFormat/>
    <w:rsid w:val="00CC41BA"/>
    <w:pPr>
      <w:tabs>
        <w:tab w:val="left" w:pos="1701"/>
        <w:tab w:val="left" w:pos="3600"/>
        <w:tab w:val="left" w:pos="5387"/>
      </w:tabs>
      <w:spacing w:after="280" w:line="276" w:lineRule="auto"/>
      <w:ind w:left="284"/>
    </w:pPr>
    <w:rPr>
      <w:rFonts w:asciiTheme="minorHAnsi" w:eastAsiaTheme="minorHAnsi" w:hAnsiTheme="minorHAnsi" w:cstheme="minorBidi"/>
      <w:sz w:val="25"/>
      <w:szCs w:val="25"/>
      <w:lang w:val="sv-SE"/>
    </w:rPr>
  </w:style>
  <w:style w:type="character" w:customStyle="1" w:styleId="BrdtextmedindragChar">
    <w:name w:val="Brödtext med indrag Char"/>
    <w:basedOn w:val="Standardstycketeckensnitt"/>
    <w:link w:val="Brdtextmedindrag"/>
    <w:rsid w:val="00CC41B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282D27"/>
    <w:pPr>
      <w:keepNext/>
      <w:keepLines/>
      <w:spacing w:after="600" w:line="276" w:lineRule="auto"/>
      <w:contextualSpacing/>
    </w:pPr>
    <w:rPr>
      <w:rFonts w:asciiTheme="majorHAnsi" w:eastAsiaTheme="majorEastAsia" w:hAnsiTheme="majorHAnsi" w:cstheme="majorBidi"/>
      <w:kern w:val="28"/>
      <w:sz w:val="26"/>
      <w:szCs w:val="56"/>
      <w:lang w:val="sv-SE"/>
    </w:rPr>
  </w:style>
  <w:style w:type="character" w:customStyle="1" w:styleId="RubrikChar">
    <w:name w:val="Rubrik Char"/>
    <w:basedOn w:val="Standardstycketeckensnitt"/>
    <w:link w:val="Rubrik"/>
    <w:uiPriority w:val="1"/>
    <w:rsid w:val="00282D27"/>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CA7FF5"/>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line="276" w:lineRule="auto"/>
    </w:pPr>
    <w:rPr>
      <w:rFonts w:asciiTheme="minorHAnsi" w:eastAsiaTheme="minorHAnsi" w:hAnsiTheme="minorHAnsi" w:cstheme="minorBidi"/>
      <w:noProof/>
      <w:sz w:val="25"/>
      <w:szCs w:val="25"/>
      <w:lang w:val="sv-SE"/>
    </w:r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unhideWhenUsed/>
    <w:qFormat/>
    <w:rsid w:val="009E18D6"/>
    <w:rPr>
      <w:iCs/>
      <w:szCs w:val="18"/>
    </w:rPr>
  </w:style>
  <w:style w:type="character" w:customStyle="1" w:styleId="Rubrik5Char">
    <w:name w:val="Rubrik 5 Char"/>
    <w:basedOn w:val="Standardstycketeckensnitt"/>
    <w:link w:val="Rubrik5"/>
    <w:uiPriority w:val="1"/>
    <w:rsid w:val="00CA7FF5"/>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rPr>
      <w:noProof/>
    </w:rPr>
  </w:style>
  <w:style w:type="paragraph" w:styleId="Sidhuvud">
    <w:name w:val="header"/>
    <w:basedOn w:val="Normal"/>
    <w:link w:val="SidhuvudChar"/>
    <w:uiPriority w:val="99"/>
    <w:unhideWhenUsed/>
    <w:rsid w:val="00A87A54"/>
    <w:pPr>
      <w:tabs>
        <w:tab w:val="center" w:pos="4536"/>
        <w:tab w:val="right" w:pos="9072"/>
      </w:tabs>
      <w:spacing w:line="276" w:lineRule="auto"/>
    </w:pPr>
    <w:rPr>
      <w:rFonts w:asciiTheme="majorHAnsi" w:eastAsiaTheme="minorHAnsi" w:hAnsiTheme="majorHAnsi" w:cstheme="minorBidi"/>
      <w:sz w:val="19"/>
      <w:szCs w:val="25"/>
      <w:lang w:val="sv-SE"/>
    </w:rPr>
  </w:style>
  <w:style w:type="character" w:customStyle="1" w:styleId="SidhuvudChar">
    <w:name w:val="Sidhuvud Char"/>
    <w:basedOn w:val="Standardstycketeckensnitt"/>
    <w:link w:val="Sidhuvud"/>
    <w:uiPriority w:val="99"/>
    <w:rsid w:val="00A87A54"/>
    <w:rPr>
      <w:rFonts w:asciiTheme="majorHAnsi" w:hAnsiTheme="majorHAnsi"/>
      <w:sz w:val="19"/>
    </w:rPr>
  </w:style>
  <w:style w:type="paragraph" w:styleId="Sidfot">
    <w:name w:val="footer"/>
    <w:basedOn w:val="Normal"/>
    <w:link w:val="SidfotChar"/>
    <w:uiPriority w:val="99"/>
    <w:unhideWhenUsed/>
    <w:rsid w:val="00A87A54"/>
    <w:pPr>
      <w:tabs>
        <w:tab w:val="center" w:pos="4536"/>
        <w:tab w:val="right" w:pos="9072"/>
      </w:tabs>
      <w:spacing w:line="276" w:lineRule="auto"/>
    </w:pPr>
    <w:rPr>
      <w:rFonts w:asciiTheme="majorHAnsi" w:eastAsiaTheme="minorHAnsi" w:hAnsiTheme="majorHAnsi" w:cstheme="minorBidi"/>
      <w:sz w:val="16"/>
      <w:szCs w:val="25"/>
      <w:lang w:val="sv-SE"/>
    </w:rPr>
  </w:style>
  <w:style w:type="character" w:customStyle="1" w:styleId="SidfotChar">
    <w:name w:val="Sidfot Char"/>
    <w:basedOn w:val="Standardstycketeckensnitt"/>
    <w:link w:val="Sidfot"/>
    <w:uiPriority w:val="99"/>
    <w:rsid w:val="00A87A54"/>
    <w:rPr>
      <w:rFonts w:asciiTheme="majorHAnsi" w:hAnsiTheme="majorHAnsi"/>
      <w:sz w:val="16"/>
    </w:rPr>
  </w:style>
  <w:style w:type="paragraph" w:styleId="Innehll2">
    <w:name w:val="toc 2"/>
    <w:basedOn w:val="Normal"/>
    <w:next w:val="Brdtext"/>
    <w:autoRedefine/>
    <w:uiPriority w:val="39"/>
    <w:rsid w:val="00B84409"/>
    <w:rPr>
      <w:rFonts w:asciiTheme="minorHAnsi" w:eastAsiaTheme="minorHAnsi" w:hAnsiTheme="minorHAnsi" w:cstheme="minorBidi"/>
      <w:sz w:val="25"/>
      <w:szCs w:val="25"/>
      <w:lang w:val="sv-SE"/>
    </w:rPr>
  </w:style>
  <w:style w:type="character" w:styleId="Sidnummer">
    <w:name w:val="page number"/>
    <w:basedOn w:val="SidfotChar"/>
    <w:uiPriority w:val="99"/>
    <w:unhideWhenUsed/>
    <w:rsid w:val="00B84409"/>
    <w:rPr>
      <w:rFonts w:asciiTheme="majorHAnsi" w:hAnsiTheme="majorHAnsi"/>
      <w:sz w:val="17"/>
    </w:rPr>
  </w:style>
  <w:style w:type="paragraph" w:styleId="Innehll1">
    <w:name w:val="toc 1"/>
    <w:basedOn w:val="Normal"/>
    <w:next w:val="Brdtext"/>
    <w:autoRedefine/>
    <w:uiPriority w:val="39"/>
    <w:rsid w:val="00B84409"/>
    <w:pPr>
      <w:spacing w:before="240" w:after="100"/>
    </w:pPr>
    <w:rPr>
      <w:rFonts w:asciiTheme="majorHAnsi" w:eastAsiaTheme="minorHAnsi" w:hAnsiTheme="majorHAnsi" w:cstheme="minorBidi"/>
      <w:szCs w:val="25"/>
      <w:lang w:val="sv-SE"/>
    </w:rPr>
  </w:style>
  <w:style w:type="paragraph" w:styleId="Innehll3">
    <w:name w:val="toc 3"/>
    <w:basedOn w:val="Normal"/>
    <w:next w:val="Brdtext"/>
    <w:autoRedefine/>
    <w:uiPriority w:val="39"/>
    <w:rsid w:val="00B84409"/>
    <w:pPr>
      <w:ind w:left="284"/>
    </w:pPr>
    <w:rPr>
      <w:rFonts w:asciiTheme="minorHAnsi" w:eastAsiaTheme="minorHAnsi" w:hAnsiTheme="minorHAnsi" w:cstheme="minorBidi"/>
      <w:sz w:val="25"/>
      <w:szCs w:val="25"/>
      <w:lang w:val="sv-SE"/>
    </w:rPr>
  </w:style>
  <w:style w:type="character" w:styleId="Hyperlnk">
    <w:name w:val="Hyperlink"/>
    <w:basedOn w:val="Standardstycketeckensnitt"/>
    <w:uiPriority w:val="99"/>
    <w:unhideWhenUsed/>
    <w:rsid w:val="000C61D1"/>
    <w:rPr>
      <w:color w:val="0563C1" w:themeColor="hyperlink"/>
      <w:u w:val="single"/>
    </w:rPr>
  </w:style>
  <w:style w:type="paragraph" w:styleId="Innehllsfrteckningsrubrik">
    <w:name w:val="TOC Heading"/>
    <w:basedOn w:val="Rubrik1utannumrering"/>
    <w:next w:val="Normal"/>
    <w:uiPriority w:val="39"/>
    <w:qFormat/>
    <w:rsid w:val="004F6525"/>
    <w:pPr>
      <w:outlineLvl w:val="9"/>
    </w:pPr>
  </w:style>
  <w:style w:type="table" w:styleId="Tabellrutnt">
    <w:name w:val="Table Grid"/>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unhideWhenUsed/>
    <w:rsid w:val="00672F6F"/>
    <w:pPr>
      <w:spacing w:after="0"/>
    </w:pPr>
    <w:rPr>
      <w:szCs w:val="20"/>
    </w:rPr>
  </w:style>
  <w:style w:type="character" w:customStyle="1" w:styleId="FotnotstextChar">
    <w:name w:val="Fotnotstext Char"/>
    <w:basedOn w:val="Standardstycketeckensnitt"/>
    <w:link w:val="Fotnotstext"/>
    <w:uiPriority w:val="99"/>
    <w:rsid w:val="00672F6F"/>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vertAlign w:val="superscript"/>
    </w:rPr>
  </w:style>
  <w:style w:type="paragraph" w:styleId="Numreradlista">
    <w:name w:val="List Number"/>
    <w:basedOn w:val="Normal"/>
    <w:uiPriority w:val="6"/>
    <w:rsid w:val="00DB714B"/>
    <w:pPr>
      <w:numPr>
        <w:numId w:val="35"/>
      </w:numPr>
      <w:spacing w:after="100" w:line="276" w:lineRule="auto"/>
    </w:pPr>
    <w:rPr>
      <w:rFonts w:asciiTheme="minorHAnsi" w:eastAsiaTheme="minorHAnsi" w:hAnsiTheme="minorHAnsi" w:cstheme="minorBidi"/>
      <w:sz w:val="25"/>
      <w:szCs w:val="25"/>
      <w:lang w:val="sv-SE"/>
    </w:rPr>
  </w:style>
  <w:style w:type="paragraph" w:styleId="Numreradlista2">
    <w:name w:val="List Number 2"/>
    <w:basedOn w:val="Normal"/>
    <w:uiPriority w:val="6"/>
    <w:rsid w:val="00DB714B"/>
    <w:pPr>
      <w:numPr>
        <w:ilvl w:val="1"/>
        <w:numId w:val="35"/>
      </w:numPr>
      <w:spacing w:after="100" w:line="276" w:lineRule="auto"/>
      <w:contextualSpacing/>
    </w:pPr>
    <w:rPr>
      <w:rFonts w:asciiTheme="minorHAnsi" w:eastAsiaTheme="minorHAnsi" w:hAnsiTheme="minorHAnsi" w:cstheme="minorBidi"/>
      <w:sz w:val="25"/>
      <w:szCs w:val="25"/>
      <w:lang w:val="sv-SE"/>
    </w:rPr>
  </w:style>
  <w:style w:type="paragraph" w:styleId="Punktlista">
    <w:name w:val="List Bullet"/>
    <w:basedOn w:val="Normal"/>
    <w:uiPriority w:val="6"/>
    <w:rsid w:val="00B2169D"/>
    <w:pPr>
      <w:numPr>
        <w:numId w:val="28"/>
      </w:numPr>
      <w:spacing w:after="100" w:line="276" w:lineRule="auto"/>
      <w:contextualSpacing/>
    </w:pPr>
    <w:rPr>
      <w:rFonts w:asciiTheme="minorHAnsi" w:eastAsiaTheme="minorHAnsi" w:hAnsiTheme="minorHAnsi" w:cstheme="minorBidi"/>
      <w:sz w:val="25"/>
      <w:szCs w:val="25"/>
      <w:lang w:val="sv-SE"/>
    </w:rPr>
  </w:style>
  <w:style w:type="paragraph" w:styleId="Punktlista2">
    <w:name w:val="List Bullet 2"/>
    <w:basedOn w:val="Normal"/>
    <w:uiPriority w:val="6"/>
    <w:rsid w:val="00B2169D"/>
    <w:pPr>
      <w:numPr>
        <w:ilvl w:val="1"/>
        <w:numId w:val="28"/>
      </w:numPr>
      <w:spacing w:after="100" w:line="276" w:lineRule="auto"/>
      <w:ind w:left="850" w:hanging="425"/>
      <w:contextualSpacing/>
    </w:pPr>
    <w:rPr>
      <w:rFonts w:asciiTheme="minorHAnsi" w:eastAsiaTheme="minorHAnsi" w:hAnsiTheme="minorHAnsi" w:cstheme="minorBidi"/>
      <w:sz w:val="25"/>
      <w:szCs w:val="25"/>
      <w:lang w:val="sv-SE"/>
    </w:r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rPr>
      <w:noProof/>
    </w:r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color w:val="808080"/>
    </w:rPr>
  </w:style>
  <w:style w:type="paragraph" w:styleId="Numreradlista3">
    <w:name w:val="List Number 3"/>
    <w:basedOn w:val="Normal"/>
    <w:uiPriority w:val="6"/>
    <w:rsid w:val="00DB714B"/>
    <w:pPr>
      <w:numPr>
        <w:ilvl w:val="2"/>
        <w:numId w:val="35"/>
      </w:numPr>
      <w:spacing w:after="100" w:line="276" w:lineRule="auto"/>
      <w:contextualSpacing/>
    </w:pPr>
    <w:rPr>
      <w:rFonts w:asciiTheme="minorHAnsi" w:eastAsiaTheme="minorHAnsi" w:hAnsiTheme="minorHAnsi" w:cstheme="minorBidi"/>
      <w:sz w:val="25"/>
      <w:szCs w:val="25"/>
      <w:lang w:val="sv-SE"/>
    </w:rPr>
  </w:style>
  <w:style w:type="paragraph" w:customStyle="1" w:styleId="Strecklista3">
    <w:name w:val="Strecklista 3"/>
    <w:basedOn w:val="Brdtext"/>
    <w:uiPriority w:val="6"/>
    <w:qFormat/>
    <w:rsid w:val="007A629C"/>
    <w:pPr>
      <w:numPr>
        <w:ilvl w:val="2"/>
        <w:numId w:val="34"/>
      </w:numPr>
      <w:spacing w:after="100"/>
    </w:pPr>
    <w:rPr>
      <w:noProof/>
    </w:rPr>
  </w:style>
  <w:style w:type="paragraph" w:styleId="Punktlista3">
    <w:name w:val="List Bullet 3"/>
    <w:basedOn w:val="Normal"/>
    <w:uiPriority w:val="6"/>
    <w:rsid w:val="00B2169D"/>
    <w:pPr>
      <w:numPr>
        <w:ilvl w:val="2"/>
        <w:numId w:val="28"/>
      </w:numPr>
      <w:spacing w:after="100" w:line="276" w:lineRule="auto"/>
      <w:contextualSpacing/>
    </w:pPr>
    <w:rPr>
      <w:rFonts w:asciiTheme="minorHAnsi" w:eastAsiaTheme="minorHAnsi" w:hAnsiTheme="minorHAnsi" w:cstheme="minorBidi"/>
      <w:sz w:val="25"/>
      <w:szCs w:val="25"/>
      <w:lang w:val="sv-SE"/>
    </w:rPr>
  </w:style>
  <w:style w:type="paragraph" w:customStyle="1" w:styleId="Brdtextmedram">
    <w:name w:val="Brödtext med ram"/>
    <w:basedOn w:val="Brdtext"/>
    <w:qFormat/>
    <w:rsid w:val="003A018B"/>
    <w:pPr>
      <w:pBdr>
        <w:top w:val="single" w:sz="4" w:space="1" w:color="auto"/>
        <w:left w:val="single" w:sz="4" w:space="4" w:color="auto"/>
        <w:bottom w:val="single" w:sz="4" w:space="1" w:color="auto"/>
        <w:right w:val="single" w:sz="4" w:space="4" w:color="auto"/>
      </w:pBdr>
    </w:pPr>
  </w:style>
  <w:style w:type="paragraph" w:customStyle="1" w:styleId="DocNr">
    <w:name w:val="DocNr"/>
    <w:basedOn w:val="Normal"/>
    <w:link w:val="DocNrChar"/>
    <w:rsid w:val="0094502D"/>
    <w:pPr>
      <w:spacing w:after="280" w:line="276" w:lineRule="auto"/>
    </w:pPr>
    <w:rPr>
      <w:rFonts w:ascii="Calibri" w:eastAsiaTheme="minorHAnsi" w:hAnsi="Calibri" w:cs="Calibri"/>
      <w:sz w:val="16"/>
      <w:szCs w:val="25"/>
      <w:lang w:val="sv-SE"/>
    </w:rPr>
  </w:style>
  <w:style w:type="character" w:customStyle="1" w:styleId="DocNrChar">
    <w:name w:val="DocNr Char"/>
    <w:basedOn w:val="Standardstycketeckensnitt"/>
    <w:link w:val="DocNr"/>
    <w:rsid w:val="0094502D"/>
    <w:rPr>
      <w:rFonts w:ascii="Calibri" w:hAnsi="Calibri" w:cs="Calibri"/>
      <w:sz w:val="16"/>
    </w:rPr>
  </w:style>
  <w:style w:type="paragraph" w:styleId="Ballongtext">
    <w:name w:val="Balloon Text"/>
    <w:basedOn w:val="Normal"/>
    <w:link w:val="BallongtextChar"/>
    <w:uiPriority w:val="99"/>
    <w:semiHidden/>
    <w:unhideWhenUsed/>
    <w:rsid w:val="00EB0A00"/>
    <w:rPr>
      <w:rFonts w:ascii="Tahoma" w:hAnsi="Tahoma" w:cs="Tahoma"/>
      <w:sz w:val="16"/>
      <w:szCs w:val="16"/>
    </w:rPr>
  </w:style>
  <w:style w:type="character" w:customStyle="1" w:styleId="BallongtextChar">
    <w:name w:val="Ballongtext Char"/>
    <w:basedOn w:val="Standardstycketeckensnitt"/>
    <w:link w:val="Ballongtext"/>
    <w:uiPriority w:val="99"/>
    <w:semiHidden/>
    <w:rsid w:val="00EB0A00"/>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99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774497d-bf1a-4fb1-b853-3ad3079ce599">U2ESW5ENY56Q-7046558-43</_dlc_DocId>
    <_dlc_DocIdUrl xmlns="6774497d-bf1a-4fb1-b853-3ad3079ce599">
      <Url>http://rkdhs-kom/yta/Ku_2016_02/_layouts/DocIdRedir.aspx?ID=U2ESW5ENY56Q-7046558-43</Url>
      <Description>U2ESW5ENY56Q-7046558-43</Description>
    </_dlc_DocIdUrl>
    <Diarienummer xmlns="6774497d-bf1a-4fb1-b853-3ad3079ce599" xsi:nil="true"/>
    <TaxCatchAll xmlns="6774497d-bf1a-4fb1-b853-3ad3079ce599"/>
    <k46d94c0acf84ab9a79866a9d8b1905f xmlns="6774497d-bf1a-4fb1-b853-3ad3079ce599">
      <Terms xmlns="http://schemas.microsoft.com/office/infopath/2007/PartnerControls"/>
    </k46d94c0acf84ab9a79866a9d8b1905f>
    <Sekretess xmlns="6774497d-bf1a-4fb1-b853-3ad3079ce599" xsi:nil="true"/>
    <Nyckelord xmlns="6774497d-bf1a-4fb1-b853-3ad3079ce599" xsi:nil="true"/>
    <c9cd366cc722410295b9eacffbd73909 xmlns="6774497d-bf1a-4fb1-b853-3ad3079ce599">
      <Terms xmlns="http://schemas.microsoft.com/office/infopath/2007/PartnerControls"/>
    </c9cd366cc722410295b9eacffbd73909>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Urls xmlns="http://schemas.microsoft.com/sharepoint/v3/contenttype/forms/url">
  <Edit>_layouts/RK.Dhs/RKEditForm.aspx</Edit>
  <New>_layouts/RK.Dhs/RKEditForm.aspx</New>
</FormUrls>
</file>

<file path=customXml/item4.xml><?xml version="1.0" encoding="utf-8"?>
<ct:contentTypeSchema xmlns:ct="http://schemas.microsoft.com/office/2006/metadata/contentType" xmlns:ma="http://schemas.microsoft.com/office/2006/metadata/properties/metaAttributes" ct:_="" ma:_="" ma:contentTypeName="RKDokument" ma:contentTypeID="0x01010053E1D612BA3F4E21AA250ECD751942B3001FE3A6A9E2C3F047874CAF46D1B0FC86" ma:contentTypeVersion="7" ma:contentTypeDescription="Skapa ett nytt dokument." ma:contentTypeScope="" ma:versionID="e7badc5d2c736c70ee045a62d40a8e41">
  <xsd:schema xmlns:xsd="http://www.w3.org/2001/XMLSchema" xmlns:xs="http://www.w3.org/2001/XMLSchema" xmlns:p="http://schemas.microsoft.com/office/2006/metadata/properties" xmlns:ns2="6774497d-bf1a-4fb1-b853-3ad3079ce599" targetNamespace="http://schemas.microsoft.com/office/2006/metadata/properties" ma:root="true" ma:fieldsID="21174822c255d6f1aebff2c7e4a1c8d5" ns2:_="">
    <xsd:import namespace="6774497d-bf1a-4fb1-b853-3ad3079ce599"/>
    <xsd:element name="properties">
      <xsd:complexType>
        <xsd:sequence>
          <xsd:element name="documentManagement">
            <xsd:complexType>
              <xsd:all>
                <xsd:element ref="ns2:_dlc_DocId" minOccurs="0"/>
                <xsd:element ref="ns2:_dlc_DocIdUrl" minOccurs="0"/>
                <xsd:element ref="ns2:_dlc_DocIdPersistId" minOccurs="0"/>
                <xsd:element ref="ns2:k46d94c0acf84ab9a79866a9d8b1905f" minOccurs="0"/>
                <xsd:element ref="ns2:TaxCatchAll" minOccurs="0"/>
                <xsd:element ref="ns2:TaxCatchAllLabel" minOccurs="0"/>
                <xsd:element ref="ns2:c9cd366cc722410295b9eacffbd73909" minOccurs="0"/>
                <xsd:element ref="ns2:Diarienummer" minOccurs="0"/>
                <xsd:element ref="ns2:Nyckelord" minOccurs="0"/>
                <xsd:element ref="ns2:Sekret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4497d-bf1a-4fb1-b853-3ad3079ce599" elementFormDefault="qualified">
    <xsd:import namespace="http://schemas.microsoft.com/office/2006/documentManagement/types"/>
    <xsd:import namespace="http://schemas.microsoft.com/office/infopath/2007/PartnerControls"/>
    <xsd:element name="_dlc_DocId" ma:index="8" nillable="true" ma:displayName="Dokument-ID-värde" ma:description="Värdet för dokument-ID som tilldelats till det här objektet." ma:internalName="_dlc_DocId" ma:readOnly="true">
      <xsd:simpleType>
        <xsd:restriction base="dms:Text"/>
      </xsd:simpleType>
    </xsd:element>
    <xsd:element name="_dlc_DocIdUrl" ma:index="9"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Spara ID" ma:description="Behåll ID vid tillägg." ma:hidden="true" ma:internalName="_dlc_DocIdPersistId" ma:readOnly="true">
      <xsd:simpleType>
        <xsd:restriction base="dms:Boolean"/>
      </xsd:simpleType>
    </xsd:element>
    <xsd:element name="k46d94c0acf84ab9a79866a9d8b1905f" ma:index="11" nillable="true" ma:taxonomy="true" ma:internalName="k46d94c0acf84ab9a79866a9d8b1905f" ma:taxonomyFieldName="Departementsenhet" ma:displayName="Departement/enhet" ma:fieldId="{446d94c0-acf8-4ab9-a798-66a9d8b1905f}" ma:sspId="c94f65f0-adaa-4e77-b268-a4f99eefe5fc" ma:termSetId="45ad205f-092c-4ea4-aa45-736caa0a3194" ma:anchorId="00000000-0000-0000-0000-000000000000" ma:open="false" ma:isKeyword="false">
      <xsd:complexType>
        <xsd:sequence>
          <xsd:element ref="pc:Terms" minOccurs="0" maxOccurs="1"/>
        </xsd:sequence>
      </xsd:complexType>
    </xsd:element>
    <xsd:element name="TaxCatchAll" ma:index="12" nillable="true" ma:displayName="Global taxonomikolumn" ma:description="" ma:hidden="true" ma:list="{abbc5a8c-1217-4153-a423-5d22be49e802}" ma:internalName="TaxCatchAll" ma:showField="CatchAllData" ma:web="6774497d-bf1a-4fb1-b853-3ad3079ce59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Global taxonomikolumn1" ma:description="" ma:hidden="true" ma:list="{abbc5a8c-1217-4153-a423-5d22be49e802}" ma:internalName="TaxCatchAllLabel" ma:readOnly="true" ma:showField="CatchAllDataLabel" ma:web="6774497d-bf1a-4fb1-b853-3ad3079ce599">
      <xsd:complexType>
        <xsd:complexContent>
          <xsd:extension base="dms:MultiChoiceLookup">
            <xsd:sequence>
              <xsd:element name="Value" type="dms:Lookup" maxOccurs="unbounded" minOccurs="0" nillable="true"/>
            </xsd:sequence>
          </xsd:extension>
        </xsd:complexContent>
      </xsd:complexType>
    </xsd:element>
    <xsd:element name="c9cd366cc722410295b9eacffbd73909" ma:index="15" nillable="true" ma:taxonomy="true" ma:internalName="c9cd366cc722410295b9eacffbd73909" ma:taxonomyFieldName="Aktivitetskategori" ma:displayName="Aktivitetskategori" ma:fieldId="{c9cd366c-c722-4102-95b9-eacffbd73909}" ma:sspId="c94f65f0-adaa-4e77-b268-a4f99eefe5fc" ma:termSetId="87ed9f0f-1fdd-47f5-a4b5-c96124763a1f" ma:anchorId="00000000-0000-0000-0000-000000000000" ma:open="false" ma:isKeyword="false">
      <xsd:complexType>
        <xsd:sequence>
          <xsd:element ref="pc:Terms" minOccurs="0" maxOccurs="1"/>
        </xsd:sequence>
      </xsd:complexType>
    </xsd:element>
    <xsd:element name="Diarienummer" ma:index="17" nillable="true" ma:displayName="Diarienummer" ma:description="" ma:internalName="Diarienummer">
      <xsd:simpleType>
        <xsd:restriction base="dms:Text"/>
      </xsd:simpleType>
    </xsd:element>
    <xsd:element name="Nyckelord" ma:index="18" nillable="true" ma:displayName="Nyckelord" ma:description="" ma:internalName="Nyckelord">
      <xsd:simpleType>
        <xsd:restriction base="dms:Text"/>
      </xsd:simpleType>
    </xsd:element>
    <xsd:element name="Sekretess" ma:index="19" nillable="true" ma:displayName="Sekretess m.m." ma:description="Dokumentet innehåller uppgifter som kan antas vara hemliga enligt SekrL eller som är mycket skyddsvärda av någon annan anledning." ma:internalName="Sekretes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xml version="1.0" encoding="iso-8859-1"?>-->
<DocumentInfo xmlns="http://lp/documentinfo/RK">
  <BaseInfo>
    <RkTemplate/>
    <DocType/>
    <DocTypeShowName/>
    <Status/>
    <Sender>
      <SenderName/>
      <SenderTitle/>
      <SenderMail> </SenderMail>
      <SenderPhone> </SenderPhone>
    </Sender>
    <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
    <Office/>
    <Dnr/>
    <ParagrafNr/>
    <DocumentTitle/>
    <VisitingAddress/>
    <Extra1/>
    <Extra2/>
    <Extra3/>
    <Number/>
    <Recipient/>
    <SenderText/>
    <DocNumber/>
    <Doclanguage/>
    <Appendix/>
    <LogotypeName/>
  </BaseInfo>
</DocumentInfo>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4A3AA-DFC3-4DBB-B800-97D5FA6D1352}"/>
</file>

<file path=customXml/itemProps2.xml><?xml version="1.0" encoding="utf-8"?>
<ds:datastoreItem xmlns:ds="http://schemas.openxmlformats.org/officeDocument/2006/customXml" ds:itemID="{559640C1-B4E8-4D41-9BB8-F1BE6FA63D27}"/>
</file>

<file path=customXml/itemProps3.xml><?xml version="1.0" encoding="utf-8"?>
<ds:datastoreItem xmlns:ds="http://schemas.openxmlformats.org/officeDocument/2006/customXml" ds:itemID="{F5AB0E41-E5CE-428B-B514-16B8D79790B5}"/>
</file>

<file path=customXml/itemProps4.xml><?xml version="1.0" encoding="utf-8"?>
<ds:datastoreItem xmlns:ds="http://schemas.openxmlformats.org/officeDocument/2006/customXml" ds:itemID="{68D366A1-391A-405E-9DB9-732F2E546FD7}"/>
</file>

<file path=customXml/itemProps5.xml><?xml version="1.0" encoding="utf-8"?>
<ds:datastoreItem xmlns:ds="http://schemas.openxmlformats.org/officeDocument/2006/customXml" ds:itemID="{36B05A70-4E25-4681-A3E1-64727DF32435}"/>
</file>

<file path=customXml/itemProps6.xml><?xml version="1.0" encoding="utf-8"?>
<ds:datastoreItem xmlns:ds="http://schemas.openxmlformats.org/officeDocument/2006/customXml" ds:itemID="{69A7F957-A751-4143-8139-DD6F9928B5E8}"/>
</file>

<file path=customXml/itemProps7.xml><?xml version="1.0" encoding="utf-8"?>
<ds:datastoreItem xmlns:ds="http://schemas.openxmlformats.org/officeDocument/2006/customXml" ds:itemID="{87832E82-63CA-4BEB-9A0D-EC3CB50F1C50}"/>
</file>

<file path=customXml/itemProps8.xml><?xml version="1.0" encoding="utf-8"?>
<ds:datastoreItem xmlns:ds="http://schemas.openxmlformats.org/officeDocument/2006/customXml" ds:itemID="{6E135DC7-8314-42A6-B974-DA8FB278B29B}"/>
</file>

<file path=docProps/app.xml><?xml version="1.0" encoding="utf-8"?>
<Properties xmlns="http://schemas.openxmlformats.org/officeDocument/2006/extended-properties" xmlns:vt="http://schemas.openxmlformats.org/officeDocument/2006/docPropsVTypes">
  <Template>Normal</Template>
  <TotalTime>0</TotalTime>
  <Pages>17</Pages>
  <Words>6875</Words>
  <Characters>36439</Characters>
  <Application>Microsoft Office Word</Application>
  <DocSecurity>0</DocSecurity>
  <Lines>303</Lines>
  <Paragraphs>86</Paragraphs>
  <ScaleCrop>false</ScaleCrop>
  <HeadingPairs>
    <vt:vector size="2" baseType="variant">
      <vt:variant>
        <vt:lpstr>Rubrik</vt:lpstr>
      </vt:variant>
      <vt:variant>
        <vt:i4>1</vt:i4>
      </vt:variant>
    </vt:vector>
  </HeadingPairs>
  <TitlesOfParts>
    <vt:vector size="1" baseType="lpstr">
      <vt:lpstr/>
    </vt:vector>
  </TitlesOfParts>
  <Company>Regeringskansliet RK IT</Company>
  <LinksUpToDate>false</LinksUpToDate>
  <CharactersWithSpaces>43228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 Mlayeh</dc:creator>
  <cp:lastModifiedBy>Johanna Lantz</cp:lastModifiedBy>
  <cp:revision>2</cp:revision>
  <cp:lastPrinted>2016-11-25T12:19:00Z</cp:lastPrinted>
  <dcterms:created xsi:type="dcterms:W3CDTF">2016-12-09T14:02:00Z</dcterms:created>
  <dcterms:modified xsi:type="dcterms:W3CDTF">2016-12-09T14:02:00Z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24c270d1-df1c-420d-b062-829289f35feb</vt:lpwstr>
  </property>
  <property fmtid="{D5CDD505-2E9C-101B-9397-08002B2CF9AE}" pid="3" name="ContentTypeId">
    <vt:lpwstr>0x01010053E1D612BA3F4E21AA250ECD751942B3001FE3A6A9E2C3F047874CAF46D1B0FC86</vt:lpwstr>
  </property>
  <property fmtid="{D5CDD505-2E9C-101B-9397-08002B2CF9AE}" pid="4" name="Departementsenhet">
    <vt:lpwstr/>
  </property>
  <property fmtid="{D5CDD505-2E9C-101B-9397-08002B2CF9AE}" pid="5" name="Aktivitetskategori">
    <vt:lpwstr/>
  </property>
</Properties>
</file>